
<file path=[Content_Types].xml><?xml version="1.0" encoding="utf-8"?>
<Types xmlns="http://schemas.openxmlformats.org/package/2006/content-types">
  <Default Extension="tiff" ContentType="image/tiff"/>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A2A56" w:rsidRPr="00EA2A56" w:rsidRDefault="00EA2A56" w:rsidP="00EA2A56">
      <w:pPr>
        <w:jc w:val="center"/>
        <w:rPr>
          <w:rFonts w:asciiTheme="majorHAnsi" w:hAnsiTheme="majorHAnsi"/>
          <w:b/>
          <w:u w:val="single"/>
        </w:rPr>
      </w:pPr>
      <w:r w:rsidRPr="00EA2A56">
        <w:rPr>
          <w:rFonts w:asciiTheme="majorHAnsi" w:hAnsiTheme="majorHAnsi"/>
          <w:b/>
          <w:u w:val="single"/>
        </w:rPr>
        <w:t>Constructing Media sentences</w:t>
      </w:r>
    </w:p>
    <w:p w:rsidR="00EA2A56" w:rsidRDefault="00027869">
      <w:pPr>
        <w:rPr>
          <w:rFonts w:asciiTheme="majorHAnsi" w:hAnsiTheme="majorHAnsi"/>
        </w:rPr>
      </w:pPr>
      <w:r>
        <w:rPr>
          <w:rFonts w:asciiTheme="majorHAnsi" w:hAnsiTheme="majorHAnsi"/>
          <w:noProof/>
          <w:lang w:val="en-US"/>
        </w:rPr>
        <w:pict>
          <v:shapetype id="_x0000_t202" coordsize="21600,21600" o:spt="202" path="m0,0l0,21600,21600,21600,21600,0xe">
            <v:stroke joinstyle="miter"/>
            <v:path gradientshapeok="t" o:connecttype="rect"/>
          </v:shapetype>
          <v:shape id="_x0000_s1026" type="#_x0000_t202" style="position:absolute;margin-left:-33.45pt;margin-top:2.55pt;width:568.7pt;height:62.25pt;z-index:-251658240;mso-wrap-edited:f;mso-position-horizontal:absolute;mso-position-vertical:absolute" wrapcoords="0 0 21600 0 21600 21600 0 21600 0 0" filled="f" strokecolor="blue">
            <v:fill o:detectmouseclick="t"/>
            <v:textbox inset=",1.5mm,,.5mm">
              <w:txbxContent>
                <w:p w:rsidR="009B5350" w:rsidRPr="006203D6" w:rsidRDefault="009B5350" w:rsidP="009B5350">
                  <w:pPr>
                    <w:rPr>
                      <w:rFonts w:asciiTheme="majorHAnsi" w:hAnsiTheme="majorHAnsi"/>
                      <w:sz w:val="22"/>
                    </w:rPr>
                  </w:pPr>
                  <w:r w:rsidRPr="006203D6">
                    <w:rPr>
                      <w:rFonts w:asciiTheme="majorHAnsi" w:hAnsiTheme="majorHAnsi"/>
                      <w:sz w:val="22"/>
                    </w:rPr>
                    <w:t>Think of building media sentences like building bridges. Each stone is required</w:t>
                  </w:r>
                  <w:r>
                    <w:rPr>
                      <w:rFonts w:asciiTheme="majorHAnsi" w:hAnsiTheme="majorHAnsi"/>
                      <w:sz w:val="22"/>
                    </w:rPr>
                    <w:t xml:space="preserve"> </w:t>
                  </w:r>
                  <w:r w:rsidRPr="006203D6">
                    <w:rPr>
                      <w:rFonts w:asciiTheme="majorHAnsi" w:hAnsiTheme="majorHAnsi"/>
                      <w:sz w:val="22"/>
                    </w:rPr>
                    <w:t>to hold the bridge together just as each part of the media sente</w:t>
                  </w:r>
                  <w:r>
                    <w:rPr>
                      <w:rFonts w:asciiTheme="majorHAnsi" w:hAnsiTheme="majorHAnsi"/>
                      <w:sz w:val="22"/>
                    </w:rPr>
                    <w:t xml:space="preserve">nce is needed </w:t>
                  </w:r>
                  <w:r w:rsidRPr="006203D6">
                    <w:rPr>
                      <w:rFonts w:asciiTheme="majorHAnsi" w:hAnsiTheme="majorHAnsi"/>
                      <w:sz w:val="22"/>
                    </w:rPr>
                    <w:t>to hold your point and examples together.</w:t>
                  </w:r>
                  <w:r>
                    <w:rPr>
                      <w:rFonts w:asciiTheme="majorHAnsi" w:hAnsiTheme="majorHAnsi"/>
                      <w:sz w:val="22"/>
                    </w:rPr>
                    <w:t xml:space="preserve"> Remember that media analysis is not a personal response so your writing </w:t>
                  </w:r>
                  <w:r w:rsidRPr="009B5350">
                    <w:rPr>
                      <w:rFonts w:asciiTheme="majorHAnsi" w:hAnsiTheme="majorHAnsi"/>
                      <w:b/>
                      <w:sz w:val="22"/>
                    </w:rPr>
                    <w:t>must be formal</w:t>
                  </w:r>
                  <w:r>
                    <w:rPr>
                      <w:rFonts w:asciiTheme="majorHAnsi" w:hAnsiTheme="majorHAnsi"/>
                      <w:sz w:val="22"/>
                    </w:rPr>
                    <w:t>. See ‘Media Analysis helpsheet’ for details on how to express your opinion formally.</w:t>
                  </w:r>
                </w:p>
                <w:p w:rsidR="009B5350" w:rsidRDefault="009B5350"/>
              </w:txbxContent>
            </v:textbox>
          </v:shape>
        </w:pict>
      </w:r>
    </w:p>
    <w:p w:rsidR="00EA2A56" w:rsidRDefault="00EA2A56">
      <w:pPr>
        <w:rPr>
          <w:rFonts w:asciiTheme="majorHAnsi" w:hAnsiTheme="majorHAnsi"/>
        </w:rPr>
      </w:pPr>
    </w:p>
    <w:p w:rsidR="00EA2A56" w:rsidRDefault="00EA2A56">
      <w:pPr>
        <w:rPr>
          <w:rFonts w:asciiTheme="majorHAnsi" w:hAnsiTheme="majorHAnsi"/>
        </w:rPr>
      </w:pPr>
    </w:p>
    <w:p w:rsidR="00EA2A56" w:rsidRDefault="00EA2A56">
      <w:pPr>
        <w:rPr>
          <w:rFonts w:asciiTheme="majorHAnsi" w:hAnsiTheme="majorHAnsi"/>
        </w:rPr>
      </w:pPr>
    </w:p>
    <w:p w:rsidR="00EA2A56" w:rsidRDefault="00EA2A56">
      <w:pPr>
        <w:rPr>
          <w:rFonts w:asciiTheme="majorHAnsi" w:hAnsiTheme="majorHAnsi"/>
        </w:rPr>
      </w:pPr>
    </w:p>
    <w:p w:rsidR="00EA2A56" w:rsidRDefault="00027869">
      <w:pPr>
        <w:rPr>
          <w:rFonts w:asciiTheme="majorHAnsi" w:hAnsiTheme="majorHAnsi"/>
        </w:rPr>
      </w:pPr>
      <w:r>
        <w:rPr>
          <w:rFonts w:asciiTheme="majorHAnsi" w:hAnsiTheme="majorHAnsi"/>
          <w:noProof/>
          <w:lang w:val="en-US"/>
        </w:rPr>
        <w:pict>
          <v:shape id="_x0000_s1031" type="#_x0000_t202" style="position:absolute;margin-left:151.1pt;margin-top:1.55pt;width:151.15pt;height:79.75pt;z-index:-251651072;mso-wrap-edited:f;mso-position-horizontal:absolute;mso-position-vertical:absolute" wrapcoords="-90 -200 -90 21400 21690 21400 21690 -200 -90 -200" filled="f" strokecolor="green" strokeweight="1.25pt">
            <v:fill o:detectmouseclick="t"/>
            <v:textbox inset=",7.2pt,,7.2pt">
              <w:txbxContent>
                <w:p w:rsidR="009B5350" w:rsidRPr="006203D6" w:rsidRDefault="009B5350" w:rsidP="006203D6">
                  <w:pPr>
                    <w:rPr>
                      <w:rFonts w:asciiTheme="majorHAnsi" w:hAnsiTheme="majorHAnsi"/>
                      <w:sz w:val="22"/>
                    </w:rPr>
                  </w:pPr>
                  <w:r w:rsidRPr="006203D6">
                    <w:rPr>
                      <w:rFonts w:asciiTheme="majorHAnsi" w:hAnsiTheme="majorHAnsi"/>
                      <w:b/>
                      <w:bCs/>
                      <w:sz w:val="22"/>
                    </w:rPr>
                    <w:t>4. Signifies</w:t>
                  </w:r>
                </w:p>
                <w:p w:rsidR="009B5350" w:rsidRPr="006203D6" w:rsidRDefault="009B5350" w:rsidP="006203D6">
                  <w:pPr>
                    <w:rPr>
                      <w:rFonts w:asciiTheme="majorHAnsi" w:hAnsiTheme="majorHAnsi"/>
                      <w:sz w:val="22"/>
                    </w:rPr>
                  </w:pPr>
                </w:p>
                <w:p w:rsidR="009B5350" w:rsidRPr="006203D6" w:rsidRDefault="009B5350" w:rsidP="006203D6">
                  <w:pPr>
                    <w:rPr>
                      <w:rFonts w:asciiTheme="majorHAnsi" w:hAnsiTheme="majorHAnsi"/>
                      <w:sz w:val="22"/>
                    </w:rPr>
                  </w:pPr>
                  <w:r w:rsidRPr="006203D6">
                    <w:rPr>
                      <w:rFonts w:asciiTheme="majorHAnsi" w:hAnsiTheme="majorHAnsi"/>
                      <w:sz w:val="22"/>
                    </w:rPr>
                    <w:t>What do the denotation and connotation signify to the audience?</w:t>
                  </w:r>
                </w:p>
                <w:p w:rsidR="009B5350" w:rsidRDefault="009B5350"/>
              </w:txbxContent>
            </v:textbox>
          </v:shape>
        </w:pict>
      </w:r>
      <w:r>
        <w:rPr>
          <w:rFonts w:asciiTheme="majorHAnsi" w:hAnsiTheme="majorHAnsi"/>
          <w:noProof/>
          <w:lang w:val="en-US"/>
        </w:rPr>
        <w:pict>
          <v:shape id="_x0000_s1032" type="#_x0000_t202" style="position:absolute;margin-left:312.5pt;margin-top:9.95pt;width:197.35pt;height:89.35pt;z-index:-251650048;mso-wrap-edited:f;mso-position-horizontal:absolute;mso-position-vertical:absolute" wrapcoords="-131 -128 -131 21471 21731 21471 21731 -128 -131 -128" filled="f" strokecolor="yellow" strokeweight="1.25pt">
            <v:fill o:detectmouseclick="t"/>
            <v:textbox inset=",7.2pt,,7.2pt">
              <w:txbxContent>
                <w:p w:rsidR="009B5350" w:rsidRPr="00674CEF" w:rsidRDefault="009B5350" w:rsidP="00674CEF">
                  <w:pPr>
                    <w:rPr>
                      <w:rFonts w:asciiTheme="majorHAnsi" w:hAnsiTheme="majorHAnsi"/>
                      <w:sz w:val="22"/>
                    </w:rPr>
                  </w:pPr>
                  <w:r w:rsidRPr="00674CEF">
                    <w:rPr>
                      <w:rFonts w:asciiTheme="majorHAnsi" w:hAnsiTheme="majorHAnsi"/>
                      <w:b/>
                      <w:bCs/>
                      <w:sz w:val="22"/>
                    </w:rPr>
                    <w:t>5. Social/Historical/  other Media texts</w:t>
                  </w:r>
                </w:p>
                <w:p w:rsidR="009B5350" w:rsidRPr="00674CEF" w:rsidRDefault="009B5350" w:rsidP="00674CEF">
                  <w:pPr>
                    <w:rPr>
                      <w:rFonts w:asciiTheme="majorHAnsi" w:hAnsiTheme="majorHAnsi"/>
                      <w:sz w:val="22"/>
                    </w:rPr>
                  </w:pPr>
                </w:p>
                <w:p w:rsidR="009B5350" w:rsidRPr="00674CEF" w:rsidRDefault="009B5350" w:rsidP="00674CEF">
                  <w:pPr>
                    <w:rPr>
                      <w:rFonts w:asciiTheme="majorHAnsi" w:hAnsiTheme="majorHAnsi"/>
                      <w:sz w:val="22"/>
                    </w:rPr>
                  </w:pPr>
                  <w:r w:rsidRPr="00674CEF">
                    <w:rPr>
                      <w:rFonts w:asciiTheme="majorHAnsi" w:hAnsiTheme="majorHAnsi"/>
                      <w:sz w:val="22"/>
                    </w:rPr>
                    <w:t>What affect do these have on the piece of M.L? For example, ideologies/ conventions of other film genres?</w:t>
                  </w:r>
                </w:p>
                <w:p w:rsidR="009B5350" w:rsidRDefault="009B5350"/>
              </w:txbxContent>
            </v:textbox>
          </v:shape>
        </w:pict>
      </w:r>
      <w:r>
        <w:rPr>
          <w:rFonts w:asciiTheme="majorHAnsi" w:hAnsiTheme="majorHAnsi"/>
          <w:noProof/>
          <w:lang w:val="en-US"/>
        </w:rPr>
        <w:pict>
          <v:shape id="_x0000_s1030" type="#_x0000_t202" style="position:absolute;margin-left:15.5pt;margin-top:9.95pt;width:108pt;height:1in;z-index:-251652096;mso-wrap-edited:f;mso-position-horizontal:absolute;mso-position-vertical:absolute" wrapcoords="-150 -225 -150 21375 21750 21375 21750 -225 -150 -225" filled="f" strokecolor="#606" strokeweight="1.25pt">
            <v:fill o:detectmouseclick="t"/>
            <v:textbox inset=",7.2pt,,7.2pt">
              <w:txbxContent>
                <w:p w:rsidR="009B5350" w:rsidRPr="004A2560" w:rsidRDefault="009B5350" w:rsidP="004A2560">
                  <w:pPr>
                    <w:rPr>
                      <w:rFonts w:asciiTheme="majorHAnsi" w:hAnsiTheme="majorHAnsi"/>
                      <w:sz w:val="22"/>
                    </w:rPr>
                  </w:pPr>
                  <w:r w:rsidRPr="004A2560">
                    <w:rPr>
                      <w:rFonts w:asciiTheme="majorHAnsi" w:hAnsiTheme="majorHAnsi"/>
                      <w:b/>
                      <w:bCs/>
                      <w:sz w:val="22"/>
                    </w:rPr>
                    <w:t>3. Connotes</w:t>
                  </w:r>
                </w:p>
                <w:p w:rsidR="009B5350" w:rsidRPr="004A2560" w:rsidRDefault="009B5350" w:rsidP="004A2560">
                  <w:pPr>
                    <w:rPr>
                      <w:rFonts w:asciiTheme="majorHAnsi" w:hAnsiTheme="majorHAnsi"/>
                      <w:sz w:val="22"/>
                    </w:rPr>
                  </w:pPr>
                </w:p>
                <w:p w:rsidR="009B5350" w:rsidRPr="004A2560" w:rsidRDefault="009B5350" w:rsidP="004A2560">
                  <w:r w:rsidRPr="004A2560">
                    <w:rPr>
                      <w:rFonts w:asciiTheme="majorHAnsi" w:hAnsiTheme="majorHAnsi"/>
                      <w:sz w:val="22"/>
                    </w:rPr>
                    <w:t>What does the piece of M.L</w:t>
                  </w:r>
                  <w:r w:rsidRPr="004A2560">
                    <w:t xml:space="preserve"> </w:t>
                  </w:r>
                  <w:r w:rsidRPr="004A2560">
                    <w:rPr>
                      <w:rFonts w:asciiTheme="majorHAnsi" w:hAnsiTheme="majorHAnsi"/>
                      <w:sz w:val="22"/>
                    </w:rPr>
                    <w:t>connote?</w:t>
                  </w:r>
                </w:p>
                <w:p w:rsidR="009B5350" w:rsidRDefault="009B5350"/>
              </w:txbxContent>
            </v:textbox>
          </v:shape>
        </w:pict>
      </w:r>
    </w:p>
    <w:p w:rsidR="00EA2A56" w:rsidRDefault="00EA2A56">
      <w:pPr>
        <w:rPr>
          <w:rFonts w:asciiTheme="majorHAnsi" w:hAnsiTheme="majorHAnsi"/>
        </w:rPr>
      </w:pPr>
    </w:p>
    <w:p w:rsidR="00EA2A56" w:rsidRDefault="00EA2A56">
      <w:pPr>
        <w:rPr>
          <w:rFonts w:asciiTheme="majorHAnsi" w:hAnsiTheme="majorHAnsi"/>
        </w:rPr>
      </w:pPr>
    </w:p>
    <w:p w:rsidR="00EA2A56" w:rsidRDefault="00EA2A56">
      <w:pPr>
        <w:rPr>
          <w:rFonts w:asciiTheme="majorHAnsi" w:hAnsiTheme="majorHAnsi"/>
        </w:rPr>
      </w:pPr>
    </w:p>
    <w:p w:rsidR="00EA2A56" w:rsidRDefault="00EA2A56">
      <w:pPr>
        <w:rPr>
          <w:rFonts w:asciiTheme="majorHAnsi" w:hAnsiTheme="majorHAnsi"/>
        </w:rPr>
      </w:pPr>
    </w:p>
    <w:p w:rsidR="00EA2A56" w:rsidRDefault="00027869">
      <w:pPr>
        <w:rPr>
          <w:rFonts w:asciiTheme="majorHAnsi" w:hAnsiTheme="majorHAnsi"/>
        </w:rPr>
      </w:pPr>
      <w:r>
        <w:rPr>
          <w:rFonts w:asciiTheme="majorHAnsi" w:hAnsiTheme="majorHAnsi"/>
          <w:noProof/>
          <w:lang w:val="en-US"/>
        </w:rPr>
        <w:pict>
          <v:line id="_x0000_s1037" style="position:absolute;z-index:-251644928;mso-wrap-edited:f;mso-position-horizontal:absolute;mso-position-vertical:absolute" from="242.6pt,-.3pt" to="242.6pt,44.7pt" wrapcoords="1800 0 -300 0 -300 3600 1200 9600 1200 10200 13200 19200 16800 26400 17100 26400 22800 26400 23400 23400 21900 17400 18300 14400 11400 9600 4800 0 1800 0" strokecolor="black [3213]" strokeweight="1.25pt">
            <v:fill o:detectmouseclick="t"/>
            <v:stroke startarrow="block" endarrow="block"/>
            <v:shadow on="t" opacity="22938f" mv:blur="38100f" offset="0,2pt"/>
            <v:textbox inset=",7.2pt,,7.2pt"/>
          </v:line>
        </w:pict>
      </w:r>
      <w:r>
        <w:rPr>
          <w:rFonts w:asciiTheme="majorHAnsi" w:hAnsiTheme="majorHAnsi"/>
          <w:noProof/>
          <w:lang w:val="en-US"/>
        </w:rPr>
        <w:pict>
          <v:line id="_x0000_s1036" style="position:absolute;z-index:-251645952;mso-wrap-edited:f;mso-position-horizontal:absolute;mso-position-vertical:absolute" from="114.5pt,3.2pt" to="186.5pt,53.7pt" wrapcoords="1800 0 -300 0 -300 3600 1200 9600 1200 10200 13200 19200 16800 26400 17100 26400 22800 26400 23400 23400 21900 17400 18300 14400 11400 9600 4800 0 1800 0" strokecolor="black [3213]" strokeweight="1.25pt">
            <v:fill o:detectmouseclick="t"/>
            <v:stroke startarrow="block" endarrow="block"/>
            <v:shadow on="t" opacity="22938f" mv:blur="38100f" offset="0,2pt"/>
            <v:textbox inset=",7.2pt,,7.2pt"/>
          </v:line>
        </w:pict>
      </w:r>
      <w:r w:rsidR="00EC0DC1">
        <w:rPr>
          <w:rFonts w:asciiTheme="majorHAnsi" w:hAnsiTheme="majorHAnsi"/>
          <w:noProof/>
          <w:lang w:val="en-US"/>
        </w:rPr>
        <w:drawing>
          <wp:anchor distT="0" distB="0" distL="114300" distR="114300" simplePos="0" relativeHeight="251663360" behindDoc="1" locked="0" layoutInCell="1" allowOverlap="1">
            <wp:simplePos x="0" y="0"/>
            <wp:positionH relativeFrom="column">
              <wp:posOffset>1682750</wp:posOffset>
            </wp:positionH>
            <wp:positionV relativeFrom="paragraph">
              <wp:posOffset>-3810</wp:posOffset>
            </wp:positionV>
            <wp:extent cx="3009900" cy="2260600"/>
            <wp:effectExtent l="25400" t="0" r="0" b="0"/>
            <wp:wrapNone/>
            <wp:docPr id="5" name="Picture 4" descr="Media Brid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Bridge1.jpg"/>
                    <pic:cNvPicPr/>
                  </pic:nvPicPr>
                  <pic:blipFill>
                    <a:blip r:embed="rId5"/>
                    <a:stretch>
                      <a:fillRect/>
                    </a:stretch>
                  </pic:blipFill>
                  <pic:spPr>
                    <a:xfrm>
                      <a:off x="0" y="0"/>
                      <a:ext cx="3009900" cy="2260600"/>
                    </a:xfrm>
                    <a:prstGeom prst="rect">
                      <a:avLst/>
                    </a:prstGeom>
                  </pic:spPr>
                </pic:pic>
              </a:graphicData>
            </a:graphic>
          </wp:anchor>
        </w:drawing>
      </w:r>
    </w:p>
    <w:p w:rsidR="00EA2A56" w:rsidRDefault="00027869">
      <w:pPr>
        <w:rPr>
          <w:rFonts w:asciiTheme="majorHAnsi" w:hAnsiTheme="majorHAnsi"/>
        </w:rPr>
      </w:pPr>
      <w:r>
        <w:rPr>
          <w:rFonts w:asciiTheme="majorHAnsi" w:hAnsiTheme="majorHAnsi"/>
          <w:noProof/>
          <w:lang w:val="en-US"/>
        </w:rPr>
        <w:pict>
          <v:line id="_x0000_s1038" style="position:absolute;flip:y;z-index:-251643904;mso-wrap-edited:f;mso-position-horizontal:absolute;mso-position-vertical:absolute" from="285.5pt,3.05pt" to="321.5pt,36.2pt" wrapcoords="1800 0 -300 0 -300 3600 1200 9600 1200 10200 13200 19200 16800 26400 17100 26400 22800 26400 23400 23400 21900 17400 18300 14400 11400 9600 4800 0 1800 0" strokecolor="black [3213]" strokeweight="1.25pt">
            <v:fill o:detectmouseclick="t"/>
            <v:stroke startarrow="block" endarrow="block"/>
            <v:shadow on="t" opacity="22938f" mv:blur="38100f" offset="0,2pt"/>
            <v:textbox inset=",7.2pt,,7.2pt"/>
          </v:line>
        </w:pict>
      </w:r>
      <w:r>
        <w:rPr>
          <w:rFonts w:asciiTheme="majorHAnsi" w:hAnsiTheme="majorHAnsi"/>
          <w:noProof/>
          <w:lang w:val="en-US"/>
        </w:rPr>
        <w:pict>
          <v:shape id="_x0000_s1029" type="#_x0000_t202" style="position:absolute;margin-left:6.5pt;margin-top:3.05pt;width:81pt;height:81pt;z-index:-251654144;mso-wrap-edited:f;mso-position-horizontal:absolute;mso-position-vertical:absolute" filled="f" strokecolor="#36f" strokeweight="1.25pt">
            <v:fill o:detectmouseclick="t"/>
            <v:textbox inset=",7.2pt,,7.2pt">
              <w:txbxContent>
                <w:p w:rsidR="009B5350" w:rsidRPr="00C24CB7" w:rsidRDefault="009B5350" w:rsidP="00C24CB7">
                  <w:pPr>
                    <w:rPr>
                      <w:rFonts w:asciiTheme="majorHAnsi" w:hAnsiTheme="majorHAnsi"/>
                      <w:sz w:val="22"/>
                    </w:rPr>
                  </w:pPr>
                  <w:r w:rsidRPr="00C24CB7">
                    <w:rPr>
                      <w:rFonts w:asciiTheme="majorHAnsi" w:hAnsiTheme="majorHAnsi"/>
                      <w:b/>
                      <w:bCs/>
                      <w:sz w:val="22"/>
                    </w:rPr>
                    <w:t>2. Denotes</w:t>
                  </w:r>
                </w:p>
                <w:p w:rsidR="009B5350" w:rsidRPr="00C24CB7" w:rsidRDefault="009B5350" w:rsidP="00C24CB7">
                  <w:pPr>
                    <w:rPr>
                      <w:rFonts w:asciiTheme="majorHAnsi" w:hAnsiTheme="majorHAnsi"/>
                      <w:sz w:val="22"/>
                    </w:rPr>
                  </w:pPr>
                </w:p>
                <w:p w:rsidR="009B5350" w:rsidRPr="00C24CB7" w:rsidRDefault="009B5350" w:rsidP="00C24CB7">
                  <w:pPr>
                    <w:rPr>
                      <w:rFonts w:asciiTheme="majorHAnsi" w:hAnsiTheme="majorHAnsi"/>
                      <w:sz w:val="22"/>
                    </w:rPr>
                  </w:pPr>
                  <w:r w:rsidRPr="00C24CB7">
                    <w:rPr>
                      <w:rFonts w:asciiTheme="majorHAnsi" w:hAnsiTheme="majorHAnsi"/>
                      <w:sz w:val="22"/>
                    </w:rPr>
                    <w:t>What does the piece of M.L denote?</w:t>
                  </w:r>
                </w:p>
                <w:p w:rsidR="009B5350" w:rsidRDefault="009B5350"/>
              </w:txbxContent>
            </v:textbox>
          </v:shape>
        </w:pict>
      </w:r>
    </w:p>
    <w:p w:rsidR="00EA2A56" w:rsidRDefault="00EA2A56">
      <w:pPr>
        <w:rPr>
          <w:rFonts w:asciiTheme="majorHAnsi" w:hAnsiTheme="majorHAnsi"/>
        </w:rPr>
      </w:pPr>
    </w:p>
    <w:p w:rsidR="00EA2A56" w:rsidRDefault="00027869">
      <w:pPr>
        <w:rPr>
          <w:rFonts w:asciiTheme="majorHAnsi" w:hAnsiTheme="majorHAnsi"/>
        </w:rPr>
      </w:pPr>
      <w:r>
        <w:rPr>
          <w:rFonts w:asciiTheme="majorHAnsi" w:hAnsiTheme="majorHAnsi"/>
          <w:noProof/>
          <w:lang w:val="en-US"/>
        </w:rPr>
        <w:pict>
          <v:shape id="_x0000_s1033" type="#_x0000_t202" style="position:absolute;margin-left:375.5pt;margin-top:.75pt;width:141.05pt;height:71.35pt;z-index:-251649024;mso-wrap-edited:f;mso-position-horizontal:absolute;mso-position-vertical:absolute" filled="f" strokecolor="#f60" strokeweight="1.25pt">
            <v:fill o:detectmouseclick="t"/>
            <v:textbox inset=",7.2pt,,7.2pt">
              <w:txbxContent>
                <w:p w:rsidR="009B5350" w:rsidRPr="00EC0DC1" w:rsidRDefault="009B5350" w:rsidP="00EC0DC1">
                  <w:pPr>
                    <w:rPr>
                      <w:rFonts w:asciiTheme="majorHAnsi" w:hAnsiTheme="majorHAnsi"/>
                      <w:sz w:val="22"/>
                    </w:rPr>
                  </w:pPr>
                  <w:r w:rsidRPr="00EC0DC1">
                    <w:rPr>
                      <w:rFonts w:asciiTheme="majorHAnsi" w:hAnsiTheme="majorHAnsi"/>
                      <w:b/>
                      <w:bCs/>
                      <w:sz w:val="22"/>
                    </w:rPr>
                    <w:t>6. Theory</w:t>
                  </w:r>
                </w:p>
                <w:p w:rsidR="009B5350" w:rsidRPr="00EC0DC1" w:rsidRDefault="009B5350" w:rsidP="00EC0DC1">
                  <w:pPr>
                    <w:rPr>
                      <w:rFonts w:asciiTheme="majorHAnsi" w:hAnsiTheme="majorHAnsi"/>
                      <w:sz w:val="22"/>
                    </w:rPr>
                  </w:pPr>
                </w:p>
                <w:p w:rsidR="009B5350" w:rsidRPr="00EC0DC1" w:rsidRDefault="009B5350" w:rsidP="00EC0DC1">
                  <w:pPr>
                    <w:rPr>
                      <w:rFonts w:asciiTheme="majorHAnsi" w:hAnsiTheme="majorHAnsi"/>
                      <w:sz w:val="22"/>
                    </w:rPr>
                  </w:pPr>
                  <w:r w:rsidRPr="00EC0DC1">
                    <w:rPr>
                      <w:rFonts w:asciiTheme="majorHAnsi" w:hAnsiTheme="majorHAnsi"/>
                      <w:sz w:val="22"/>
                    </w:rPr>
                    <w:t>How does this piece of M.L fit into media theory?</w:t>
                  </w:r>
                </w:p>
                <w:p w:rsidR="009B5350" w:rsidRDefault="009B5350"/>
              </w:txbxContent>
            </v:textbox>
          </v:shape>
        </w:pict>
      </w:r>
    </w:p>
    <w:p w:rsidR="00EA2A56" w:rsidRDefault="00027869">
      <w:pPr>
        <w:rPr>
          <w:rFonts w:asciiTheme="majorHAnsi" w:hAnsiTheme="majorHAnsi"/>
        </w:rPr>
      </w:pPr>
      <w:r>
        <w:rPr>
          <w:rFonts w:asciiTheme="majorHAnsi" w:hAnsiTheme="majorHAnsi"/>
          <w:noProof/>
          <w:lang w:val="en-US"/>
        </w:rPr>
        <w:pict>
          <v:line id="_x0000_s1035" style="position:absolute;flip:y;z-index:-251646976;mso-wrap-edited:f;mso-position-horizontal:absolute;mso-position-vertical:absolute" from="78.5pt,14.05pt" to="163.35pt,20.2pt" wrapcoords="1800 0 -300 0 -300 3600 1200 9600 1200 10200 13200 19200 16800 26400 17100 26400 22800 26400 23400 23400 21900 17400 18300 14400 11400 9600 4800 0 1800 0" strokecolor="black [3213]" strokeweight="1.25pt">
            <v:fill o:detectmouseclick="t"/>
            <v:stroke startarrow="block" endarrow="block"/>
            <v:shadow on="t" opacity="22938f" mv:blur="38100f" offset="0,2pt"/>
            <v:textbox inset=",7.2pt,,7.2pt"/>
          </v:line>
        </w:pict>
      </w:r>
    </w:p>
    <w:p w:rsidR="00EA2A56" w:rsidRDefault="00EA2A56">
      <w:pPr>
        <w:rPr>
          <w:rFonts w:asciiTheme="majorHAnsi" w:hAnsiTheme="majorHAnsi"/>
        </w:rPr>
      </w:pPr>
    </w:p>
    <w:p w:rsidR="00EA2A56" w:rsidRDefault="00027869">
      <w:pPr>
        <w:rPr>
          <w:rFonts w:asciiTheme="majorHAnsi" w:hAnsiTheme="majorHAnsi"/>
        </w:rPr>
      </w:pPr>
      <w:r>
        <w:rPr>
          <w:rFonts w:asciiTheme="majorHAnsi" w:hAnsiTheme="majorHAnsi"/>
          <w:noProof/>
          <w:lang w:val="en-US"/>
        </w:rPr>
        <w:pict>
          <v:line id="_x0000_s1039" style="position:absolute;flip:y;z-index:-251642880;mso-wrap-edited:f;mso-position-horizontal:absolute;mso-position-vertical:absolute" from="330.5pt,8.3pt" to="370.35pt,10.9pt" wrapcoords="1800 0 -300 0 -300 3600 1200 9600 1200 10200 13200 19200 16800 26400 17100 26400 22800 26400 23400 23400 21900 17400 18300 14400 11400 9600 4800 0 1800 0" strokecolor="black [3213]" strokeweight="1.25pt">
            <v:fill o:detectmouseclick="t"/>
            <v:stroke startarrow="block" endarrow="block"/>
            <v:shadow on="t" opacity="22938f" mv:blur="38100f" offset="0,2pt"/>
            <v:textbox inset=",7.2pt,,7.2pt"/>
          </v:line>
        </w:pict>
      </w:r>
    </w:p>
    <w:p w:rsidR="00EA2A56" w:rsidRDefault="00027869">
      <w:pPr>
        <w:rPr>
          <w:rFonts w:asciiTheme="majorHAnsi" w:hAnsiTheme="majorHAnsi"/>
        </w:rPr>
      </w:pPr>
      <w:r>
        <w:rPr>
          <w:rFonts w:asciiTheme="majorHAnsi" w:hAnsiTheme="majorHAnsi"/>
          <w:noProof/>
          <w:lang w:val="en-US"/>
        </w:rPr>
        <w:pict>
          <v:shape id="_x0000_s1027" type="#_x0000_t202" style="position:absolute;margin-left:6.5pt;margin-top:14.2pt;width:107.25pt;height:80.25pt;z-index:-251656192;mso-wrap-edited:f;mso-position-horizontal:absolute;mso-position-vertical:absolute" wrapcoords="-151 -201 -151 21398 21751 21398 21751 -201 -151 -201" filled="f" strokecolor="red" strokeweight="1.25pt">
            <v:fill o:detectmouseclick="t"/>
            <v:textbox inset=",7.2pt,,7.2pt">
              <w:txbxContent>
                <w:p w:rsidR="009B5350" w:rsidRPr="00EA2A56" w:rsidRDefault="009B5350" w:rsidP="00EA2A56">
                  <w:pPr>
                    <w:rPr>
                      <w:rFonts w:asciiTheme="majorHAnsi" w:hAnsiTheme="majorHAnsi"/>
                      <w:sz w:val="22"/>
                    </w:rPr>
                  </w:pPr>
                  <w:r w:rsidRPr="00EA2A56">
                    <w:rPr>
                      <w:rFonts w:asciiTheme="majorHAnsi" w:hAnsiTheme="majorHAnsi"/>
                      <w:b/>
                      <w:bCs/>
                      <w:sz w:val="22"/>
                    </w:rPr>
                    <w:t>1. Media language</w:t>
                  </w:r>
                </w:p>
                <w:p w:rsidR="009B5350" w:rsidRPr="00EA2A56" w:rsidRDefault="009B5350" w:rsidP="00EA2A56">
                  <w:pPr>
                    <w:rPr>
                      <w:rFonts w:asciiTheme="majorHAnsi" w:hAnsiTheme="majorHAnsi"/>
                      <w:sz w:val="22"/>
                    </w:rPr>
                  </w:pPr>
                </w:p>
                <w:p w:rsidR="009B5350" w:rsidRPr="00EA2A56" w:rsidRDefault="009B5350" w:rsidP="00EA2A56">
                  <w:pPr>
                    <w:rPr>
                      <w:rFonts w:asciiTheme="majorHAnsi" w:hAnsiTheme="majorHAnsi"/>
                      <w:sz w:val="22"/>
                    </w:rPr>
                  </w:pPr>
                  <w:r w:rsidRPr="00EA2A56">
                    <w:rPr>
                      <w:rFonts w:asciiTheme="majorHAnsi" w:hAnsiTheme="majorHAnsi"/>
                      <w:i/>
                      <w:iCs/>
                      <w:sz w:val="22"/>
                    </w:rPr>
                    <w:t>Costumes</w:t>
                  </w:r>
                </w:p>
                <w:p w:rsidR="009B5350" w:rsidRPr="00EA2A56" w:rsidRDefault="009B5350" w:rsidP="00EA2A56">
                  <w:pPr>
                    <w:rPr>
                      <w:rFonts w:asciiTheme="majorHAnsi" w:hAnsiTheme="majorHAnsi"/>
                      <w:sz w:val="22"/>
                    </w:rPr>
                  </w:pPr>
                  <w:r w:rsidRPr="00EA2A56">
                    <w:rPr>
                      <w:rFonts w:asciiTheme="majorHAnsi" w:hAnsiTheme="majorHAnsi"/>
                      <w:i/>
                      <w:iCs/>
                      <w:sz w:val="22"/>
                    </w:rPr>
                    <w:t>Lighting</w:t>
                  </w:r>
                </w:p>
                <w:p w:rsidR="009B5350" w:rsidRPr="00EA2A56" w:rsidRDefault="009B5350" w:rsidP="00EA2A56">
                  <w:pPr>
                    <w:rPr>
                      <w:rFonts w:asciiTheme="majorHAnsi" w:hAnsiTheme="majorHAnsi"/>
                      <w:i/>
                      <w:iCs/>
                      <w:sz w:val="22"/>
                    </w:rPr>
                  </w:pPr>
                  <w:r w:rsidRPr="00EA2A56">
                    <w:rPr>
                      <w:rFonts w:asciiTheme="majorHAnsi" w:hAnsiTheme="majorHAnsi"/>
                      <w:i/>
                      <w:iCs/>
                      <w:sz w:val="22"/>
                    </w:rPr>
                    <w:t xml:space="preserve">Mis-en-scene </w:t>
                  </w:r>
                </w:p>
                <w:p w:rsidR="009B5350" w:rsidRDefault="009B5350"/>
              </w:txbxContent>
            </v:textbox>
          </v:shape>
        </w:pict>
      </w:r>
    </w:p>
    <w:p w:rsidR="00EA2A56" w:rsidRDefault="00027869">
      <w:pPr>
        <w:rPr>
          <w:rFonts w:asciiTheme="majorHAnsi" w:hAnsiTheme="majorHAnsi"/>
        </w:rPr>
      </w:pPr>
      <w:r>
        <w:rPr>
          <w:rFonts w:asciiTheme="majorHAnsi" w:hAnsiTheme="majorHAnsi"/>
          <w:noProof/>
          <w:lang w:val="en-US"/>
        </w:rPr>
        <w:pict>
          <v:line id="_x0000_s1028" style="position:absolute;flip:y;z-index:251661312;mso-wrap-edited:f;mso-position-horizontal:absolute;mso-position-vertical:absolute" from="114.5pt,8.55pt" to="168.5pt,35.35pt" wrapcoords="1800 0 -300 0 -300 3600 1200 9600 1200 10200 13200 19200 16800 26400 17100 26400 22800 26400 23400 23400 21900 17400 18300 14400 11400 9600 4800 0 1800 0" strokecolor="black [3213]" strokeweight="1.25pt">
            <v:fill o:detectmouseclick="t"/>
            <v:stroke startarrow="block" endarrow="block"/>
            <v:shadow on="t" opacity="22938f" mv:blur="38100f" offset="0,2pt"/>
            <v:textbox inset=",7.2pt,,7.2pt"/>
            <w10:wrap type="tight"/>
          </v:line>
        </w:pict>
      </w:r>
    </w:p>
    <w:p w:rsidR="00EA2A56" w:rsidRDefault="00027869">
      <w:pPr>
        <w:rPr>
          <w:rFonts w:asciiTheme="majorHAnsi" w:hAnsiTheme="majorHAnsi"/>
        </w:rPr>
      </w:pPr>
      <w:r>
        <w:rPr>
          <w:rFonts w:asciiTheme="majorHAnsi" w:hAnsiTheme="majorHAnsi"/>
          <w:noProof/>
          <w:lang w:val="en-US"/>
        </w:rPr>
        <w:pict>
          <v:line id="_x0000_s1040" style="position:absolute;z-index:-251641856;mso-wrap-edited:f;mso-position-horizontal:absolute;mso-position-vertical:absolute" from="348.5pt,11.9pt" to="369.45pt,45.7pt" wrapcoords="1800 0 -300 0 -300 3600 1200 9600 1200 10200 13200 19200 16800 26400 17100 26400 22800 26400 23400 23400 21900 17400 18300 14400 11400 9600 4800 0 1800 0" strokecolor="black [3213]" strokeweight="1.25pt">
            <v:fill o:detectmouseclick="t"/>
            <v:stroke startarrow="block" endarrow="block"/>
            <v:shadow on="t" opacity="22938f" mv:blur="38100f" offset="0,2pt"/>
            <v:textbox inset=",7.2pt,,7.2pt"/>
          </v:line>
        </w:pict>
      </w:r>
      <w:r>
        <w:rPr>
          <w:rFonts w:asciiTheme="majorHAnsi" w:hAnsiTheme="majorHAnsi"/>
          <w:noProof/>
          <w:lang w:val="en-US"/>
        </w:rPr>
        <w:pict>
          <v:shape id="_x0000_s1034" type="#_x0000_t202" style="position:absolute;margin-left:369.8pt;margin-top:11.9pt;width:2in;height:99pt;z-index:251668480;mso-wrap-edited:f;mso-position-horizontal:absolute;mso-position-vertical:absolute" wrapcoords="0 0 21600 0 21600 21600 0 21600 0 0" filled="f" strokecolor="black [3213]">
            <v:fill o:detectmouseclick="t"/>
            <v:textbox inset=",7.2pt,,7.2pt">
              <w:txbxContent>
                <w:p w:rsidR="009B5350" w:rsidRPr="00EC0DC1" w:rsidRDefault="009B5350">
                  <w:pPr>
                    <w:rPr>
                      <w:rFonts w:asciiTheme="majorHAnsi" w:hAnsiTheme="majorHAnsi"/>
                      <w:b/>
                      <w:sz w:val="22"/>
                    </w:rPr>
                  </w:pPr>
                  <w:r w:rsidRPr="00EC0DC1">
                    <w:rPr>
                      <w:rFonts w:asciiTheme="majorHAnsi" w:hAnsiTheme="majorHAnsi"/>
                      <w:b/>
                      <w:sz w:val="22"/>
                    </w:rPr>
                    <w:t>7. SPG</w:t>
                  </w:r>
                </w:p>
                <w:p w:rsidR="009B5350" w:rsidRPr="00EC0DC1" w:rsidRDefault="009B5350">
                  <w:pPr>
                    <w:rPr>
                      <w:rFonts w:asciiTheme="majorHAnsi" w:hAnsiTheme="majorHAnsi"/>
                      <w:sz w:val="22"/>
                    </w:rPr>
                  </w:pPr>
                </w:p>
                <w:p w:rsidR="009B5350" w:rsidRPr="00EC0DC1" w:rsidRDefault="009B5350">
                  <w:pPr>
                    <w:rPr>
                      <w:rFonts w:asciiTheme="majorHAnsi" w:hAnsiTheme="majorHAnsi"/>
                      <w:sz w:val="22"/>
                    </w:rPr>
                  </w:pPr>
                  <w:r w:rsidRPr="00EC0DC1">
                    <w:rPr>
                      <w:rFonts w:asciiTheme="majorHAnsi" w:hAnsiTheme="majorHAnsi"/>
                      <w:sz w:val="22"/>
                    </w:rPr>
                    <w:t xml:space="preserve">Check your work for </w:t>
                  </w:r>
                  <w:r>
                    <w:rPr>
                      <w:rFonts w:asciiTheme="majorHAnsi" w:hAnsiTheme="majorHAnsi"/>
                      <w:sz w:val="22"/>
                    </w:rPr>
                    <w:t xml:space="preserve"> sentence structure, spelling, punctuation and grammar errors.</w:t>
                  </w:r>
                </w:p>
              </w:txbxContent>
            </v:textbox>
            <w10:wrap type="tight"/>
          </v:shape>
        </w:pict>
      </w:r>
    </w:p>
    <w:p w:rsidR="00EA2A56" w:rsidRDefault="00EA2A56">
      <w:pPr>
        <w:rPr>
          <w:rFonts w:asciiTheme="majorHAnsi" w:hAnsiTheme="majorHAnsi"/>
        </w:rPr>
      </w:pPr>
    </w:p>
    <w:p w:rsidR="00EA2A56" w:rsidRDefault="00EA2A56">
      <w:pPr>
        <w:rPr>
          <w:rFonts w:asciiTheme="majorHAnsi" w:hAnsiTheme="majorHAnsi"/>
        </w:rPr>
      </w:pPr>
    </w:p>
    <w:p w:rsidR="00EC0DC1" w:rsidRDefault="00EC0DC1">
      <w:pPr>
        <w:rPr>
          <w:rFonts w:asciiTheme="majorHAnsi" w:hAnsiTheme="majorHAnsi"/>
        </w:rPr>
      </w:pPr>
    </w:p>
    <w:p w:rsidR="00EC0DC1" w:rsidRDefault="00EC0DC1">
      <w:pPr>
        <w:rPr>
          <w:rFonts w:asciiTheme="majorHAnsi" w:hAnsiTheme="majorHAnsi"/>
        </w:rPr>
      </w:pPr>
    </w:p>
    <w:p w:rsidR="00EC0DC1" w:rsidRDefault="00EC0DC1">
      <w:pPr>
        <w:rPr>
          <w:rFonts w:asciiTheme="majorHAnsi" w:hAnsiTheme="majorHAnsi"/>
        </w:rPr>
      </w:pPr>
    </w:p>
    <w:p w:rsidR="00EC0DC1" w:rsidRPr="00EC0DC1" w:rsidRDefault="00EC0DC1">
      <w:pPr>
        <w:rPr>
          <w:rFonts w:asciiTheme="majorHAnsi" w:hAnsiTheme="majorHAnsi"/>
          <w:sz w:val="22"/>
        </w:rPr>
      </w:pPr>
      <w:r w:rsidRPr="00EC0DC1">
        <w:rPr>
          <w:rFonts w:asciiTheme="majorHAnsi" w:hAnsiTheme="majorHAnsi"/>
          <w:sz w:val="22"/>
        </w:rPr>
        <w:t>Media sentence example</w:t>
      </w:r>
    </w:p>
    <w:p w:rsidR="00EC0DC1" w:rsidRPr="00EC0DC1" w:rsidRDefault="00EC0DC1">
      <w:pPr>
        <w:rPr>
          <w:rFonts w:asciiTheme="majorHAnsi" w:hAnsiTheme="majorHAnsi"/>
          <w:sz w:val="22"/>
        </w:rPr>
      </w:pPr>
    </w:p>
    <w:p w:rsidR="00EC0DC1" w:rsidRPr="00EC0DC1" w:rsidRDefault="00EC0DC1" w:rsidP="00EC0DC1">
      <w:pPr>
        <w:pStyle w:val="ListParagraph"/>
        <w:numPr>
          <w:ilvl w:val="0"/>
          <w:numId w:val="1"/>
        </w:numPr>
        <w:rPr>
          <w:rFonts w:asciiTheme="majorHAnsi" w:hAnsiTheme="majorHAnsi"/>
          <w:sz w:val="22"/>
        </w:rPr>
      </w:pPr>
      <w:r w:rsidRPr="00EC0DC1">
        <w:rPr>
          <w:rFonts w:asciiTheme="majorHAnsi" w:hAnsiTheme="majorHAnsi"/>
          <w:b/>
          <w:sz w:val="22"/>
        </w:rPr>
        <w:t>Key Concept</w:t>
      </w:r>
      <w:r w:rsidRPr="00EC0DC1">
        <w:rPr>
          <w:rFonts w:asciiTheme="majorHAnsi" w:hAnsiTheme="majorHAnsi"/>
          <w:sz w:val="22"/>
        </w:rPr>
        <w:t>: Representation</w:t>
      </w:r>
    </w:p>
    <w:p w:rsidR="00EC0DC1" w:rsidRPr="00EC0DC1" w:rsidRDefault="00EC0DC1">
      <w:pPr>
        <w:rPr>
          <w:rFonts w:asciiTheme="majorHAnsi" w:hAnsiTheme="majorHAnsi"/>
          <w:sz w:val="22"/>
        </w:rPr>
      </w:pPr>
    </w:p>
    <w:p w:rsidR="00EC0DC1" w:rsidRPr="00EC0DC1" w:rsidRDefault="00EC0DC1" w:rsidP="00EC0DC1">
      <w:pPr>
        <w:pStyle w:val="ListParagraph"/>
        <w:numPr>
          <w:ilvl w:val="0"/>
          <w:numId w:val="1"/>
        </w:numPr>
        <w:rPr>
          <w:rFonts w:asciiTheme="majorHAnsi" w:hAnsiTheme="majorHAnsi"/>
          <w:sz w:val="22"/>
        </w:rPr>
      </w:pPr>
      <w:r w:rsidRPr="00EC0DC1">
        <w:rPr>
          <w:rFonts w:asciiTheme="majorHAnsi" w:hAnsiTheme="majorHAnsi"/>
          <w:b/>
          <w:sz w:val="22"/>
        </w:rPr>
        <w:t>Media text:</w:t>
      </w:r>
      <w:r w:rsidRPr="00EC0DC1">
        <w:rPr>
          <w:rFonts w:asciiTheme="majorHAnsi" w:hAnsiTheme="majorHAnsi"/>
          <w:sz w:val="22"/>
        </w:rPr>
        <w:t xml:space="preserve"> ‘Batman Forever’</w:t>
      </w:r>
    </w:p>
    <w:p w:rsidR="00EC0DC1" w:rsidRPr="00EC0DC1" w:rsidRDefault="00EC0DC1">
      <w:pPr>
        <w:rPr>
          <w:rFonts w:asciiTheme="majorHAnsi" w:hAnsiTheme="majorHAnsi"/>
          <w:sz w:val="22"/>
        </w:rPr>
      </w:pPr>
    </w:p>
    <w:p w:rsidR="00EC0DC1" w:rsidRPr="00EC0DC1" w:rsidRDefault="00EC0DC1" w:rsidP="00EC0DC1">
      <w:pPr>
        <w:pStyle w:val="ListParagraph"/>
        <w:numPr>
          <w:ilvl w:val="0"/>
          <w:numId w:val="1"/>
        </w:numPr>
        <w:rPr>
          <w:rFonts w:asciiTheme="majorHAnsi" w:hAnsiTheme="majorHAnsi"/>
          <w:sz w:val="22"/>
        </w:rPr>
      </w:pPr>
      <w:r w:rsidRPr="00EC0DC1">
        <w:rPr>
          <w:rFonts w:asciiTheme="majorHAnsi" w:hAnsiTheme="majorHAnsi"/>
          <w:b/>
          <w:sz w:val="22"/>
        </w:rPr>
        <w:t>Media language</w:t>
      </w:r>
      <w:r w:rsidRPr="00EC0DC1">
        <w:rPr>
          <w:rFonts w:asciiTheme="majorHAnsi" w:hAnsiTheme="majorHAnsi"/>
          <w:sz w:val="22"/>
        </w:rPr>
        <w:t>: Mis-en-scene</w:t>
      </w:r>
    </w:p>
    <w:p w:rsidR="00EC0DC1" w:rsidRDefault="00EC0DC1">
      <w:pPr>
        <w:rPr>
          <w:rFonts w:asciiTheme="majorHAnsi" w:hAnsiTheme="majorHAnsi"/>
        </w:rPr>
      </w:pPr>
    </w:p>
    <w:p w:rsidR="00CE3AEB" w:rsidRDefault="00CE3AEB">
      <w:pPr>
        <w:rPr>
          <w:rFonts w:asciiTheme="majorHAnsi" w:hAnsiTheme="majorHAnsi"/>
        </w:rPr>
      </w:pPr>
      <w:r>
        <w:rPr>
          <w:rFonts w:asciiTheme="majorHAnsi" w:hAnsiTheme="majorHAnsi"/>
        </w:rPr>
        <w:t xml:space="preserve">The </w:t>
      </w:r>
      <w:r w:rsidRPr="00CE3AEB">
        <w:rPr>
          <w:rFonts w:asciiTheme="majorHAnsi" w:hAnsiTheme="majorHAnsi"/>
          <w:b/>
        </w:rPr>
        <w:t>mis-en-scene</w:t>
      </w:r>
      <w:r>
        <w:rPr>
          <w:rFonts w:asciiTheme="majorHAnsi" w:hAnsiTheme="majorHAnsi"/>
        </w:rPr>
        <w:t xml:space="preserve"> of Harvey Dent’s lair </w:t>
      </w:r>
      <w:r w:rsidRPr="00CE3AEB">
        <w:rPr>
          <w:rFonts w:asciiTheme="majorHAnsi" w:hAnsiTheme="majorHAnsi"/>
          <w:b/>
        </w:rPr>
        <w:t>denotes</w:t>
      </w:r>
      <w:r>
        <w:rPr>
          <w:rFonts w:asciiTheme="majorHAnsi" w:hAnsiTheme="majorHAnsi"/>
        </w:rPr>
        <w:t xml:space="preserve"> he has a split personality, which is </w:t>
      </w:r>
      <w:r w:rsidRPr="00CE3AEB">
        <w:rPr>
          <w:rFonts w:asciiTheme="majorHAnsi" w:hAnsiTheme="majorHAnsi"/>
          <w:b/>
        </w:rPr>
        <w:t>connoted</w:t>
      </w:r>
      <w:r>
        <w:rPr>
          <w:rFonts w:asciiTheme="majorHAnsi" w:hAnsiTheme="majorHAnsi"/>
        </w:rPr>
        <w:t xml:space="preserve"> by the colour choices of the </w:t>
      </w:r>
      <w:r w:rsidRPr="00CE3AEB">
        <w:rPr>
          <w:rFonts w:asciiTheme="majorHAnsi" w:hAnsiTheme="majorHAnsi"/>
          <w:b/>
        </w:rPr>
        <w:t>production design</w:t>
      </w:r>
      <w:r>
        <w:rPr>
          <w:rFonts w:asciiTheme="majorHAnsi" w:hAnsiTheme="majorHAnsi"/>
        </w:rPr>
        <w:t xml:space="preserve">, for example, the left hand side of the </w:t>
      </w:r>
      <w:r w:rsidRPr="00CE3AEB">
        <w:rPr>
          <w:rFonts w:asciiTheme="majorHAnsi" w:hAnsiTheme="majorHAnsi"/>
          <w:b/>
        </w:rPr>
        <w:t>mis-en-scene</w:t>
      </w:r>
      <w:r>
        <w:rPr>
          <w:rFonts w:asciiTheme="majorHAnsi" w:hAnsiTheme="majorHAnsi"/>
        </w:rPr>
        <w:t xml:space="preserve"> is painted white which </w:t>
      </w:r>
      <w:r w:rsidRPr="00CE3AEB">
        <w:rPr>
          <w:rFonts w:asciiTheme="majorHAnsi" w:hAnsiTheme="majorHAnsi"/>
          <w:b/>
        </w:rPr>
        <w:t>connotes</w:t>
      </w:r>
      <w:r>
        <w:rPr>
          <w:rFonts w:asciiTheme="majorHAnsi" w:hAnsiTheme="majorHAnsi"/>
        </w:rPr>
        <w:t xml:space="preserve"> purity and innocence, and </w:t>
      </w:r>
      <w:r w:rsidRPr="00CE3AEB">
        <w:rPr>
          <w:rFonts w:asciiTheme="majorHAnsi" w:hAnsiTheme="majorHAnsi"/>
          <w:b/>
        </w:rPr>
        <w:t>signifies</w:t>
      </w:r>
      <w:r>
        <w:rPr>
          <w:rFonts w:asciiTheme="majorHAnsi" w:hAnsiTheme="majorHAnsi"/>
        </w:rPr>
        <w:t xml:space="preserve"> to the audience that his human personality somewhat remains. </w:t>
      </w:r>
    </w:p>
    <w:p w:rsidR="00CE3AEB" w:rsidRDefault="00CE3AEB">
      <w:pPr>
        <w:rPr>
          <w:rFonts w:asciiTheme="majorHAnsi" w:hAnsiTheme="majorHAnsi"/>
        </w:rPr>
      </w:pPr>
    </w:p>
    <w:p w:rsidR="00CE3AEB" w:rsidRDefault="00CE3AEB">
      <w:pPr>
        <w:rPr>
          <w:rFonts w:asciiTheme="majorHAnsi" w:hAnsiTheme="majorHAnsi"/>
        </w:rPr>
      </w:pPr>
      <w:r>
        <w:rPr>
          <w:rFonts w:asciiTheme="majorHAnsi" w:hAnsiTheme="majorHAnsi"/>
        </w:rPr>
        <w:t xml:space="preserve">However the right hand side of the </w:t>
      </w:r>
      <w:r w:rsidRPr="00CE3AEB">
        <w:rPr>
          <w:rFonts w:asciiTheme="majorHAnsi" w:hAnsiTheme="majorHAnsi"/>
          <w:b/>
        </w:rPr>
        <w:t>mis-en-scene</w:t>
      </w:r>
      <w:r>
        <w:rPr>
          <w:rFonts w:asciiTheme="majorHAnsi" w:hAnsiTheme="majorHAnsi"/>
        </w:rPr>
        <w:t xml:space="preserve"> is painted a dark, burnt red which not only </w:t>
      </w:r>
      <w:r w:rsidRPr="00CE3AEB">
        <w:rPr>
          <w:rFonts w:asciiTheme="majorHAnsi" w:hAnsiTheme="majorHAnsi"/>
          <w:b/>
        </w:rPr>
        <w:t>connotes</w:t>
      </w:r>
      <w:r>
        <w:rPr>
          <w:rFonts w:asciiTheme="majorHAnsi" w:hAnsiTheme="majorHAnsi"/>
        </w:rPr>
        <w:t xml:space="preserve"> that this half of his personality is evil and mysterious (dark red has </w:t>
      </w:r>
      <w:r w:rsidRPr="00CE3AEB">
        <w:rPr>
          <w:rFonts w:asciiTheme="majorHAnsi" w:hAnsiTheme="majorHAnsi"/>
          <w:b/>
        </w:rPr>
        <w:t xml:space="preserve">conventional connotations </w:t>
      </w:r>
      <w:r>
        <w:rPr>
          <w:rFonts w:asciiTheme="majorHAnsi" w:hAnsiTheme="majorHAnsi"/>
        </w:rPr>
        <w:t xml:space="preserve">of anger, mystery, blood) but also that both sides of his personality are constantly fighting against each other as the </w:t>
      </w:r>
      <w:r w:rsidRPr="00CE3AEB">
        <w:rPr>
          <w:rFonts w:asciiTheme="majorHAnsi" w:hAnsiTheme="majorHAnsi"/>
          <w:b/>
        </w:rPr>
        <w:t>wide shot</w:t>
      </w:r>
      <w:r>
        <w:rPr>
          <w:rFonts w:asciiTheme="majorHAnsi" w:hAnsiTheme="majorHAnsi"/>
        </w:rPr>
        <w:t xml:space="preserve"> of the </w:t>
      </w:r>
      <w:r w:rsidRPr="00CE3AEB">
        <w:rPr>
          <w:rFonts w:asciiTheme="majorHAnsi" w:hAnsiTheme="majorHAnsi"/>
          <w:b/>
        </w:rPr>
        <w:t>mis-en-scene</w:t>
      </w:r>
      <w:r>
        <w:rPr>
          <w:rFonts w:asciiTheme="majorHAnsi" w:hAnsiTheme="majorHAnsi"/>
        </w:rPr>
        <w:t xml:space="preserve"> reveals an equal split of the painted sides, </w:t>
      </w:r>
      <w:r w:rsidRPr="00CE3AEB">
        <w:rPr>
          <w:rFonts w:asciiTheme="majorHAnsi" w:hAnsiTheme="majorHAnsi"/>
          <w:b/>
        </w:rPr>
        <w:t>signifying</w:t>
      </w:r>
      <w:r>
        <w:rPr>
          <w:rFonts w:asciiTheme="majorHAnsi" w:hAnsiTheme="majorHAnsi"/>
        </w:rPr>
        <w:t xml:space="preserve"> to the </w:t>
      </w:r>
      <w:r w:rsidRPr="00CE3AEB">
        <w:rPr>
          <w:rFonts w:asciiTheme="majorHAnsi" w:hAnsiTheme="majorHAnsi"/>
          <w:b/>
        </w:rPr>
        <w:t>audience</w:t>
      </w:r>
      <w:r>
        <w:rPr>
          <w:rFonts w:asciiTheme="majorHAnsi" w:hAnsiTheme="majorHAnsi"/>
        </w:rPr>
        <w:t xml:space="preserve"> that Dent’s dual personality is in constant conflict. </w:t>
      </w:r>
    </w:p>
    <w:p w:rsidR="00CE3AEB" w:rsidRDefault="00CE3AEB">
      <w:pPr>
        <w:rPr>
          <w:rFonts w:asciiTheme="majorHAnsi" w:hAnsiTheme="majorHAnsi"/>
        </w:rPr>
      </w:pPr>
    </w:p>
    <w:p w:rsidR="00EC0DC1" w:rsidRDefault="00CE3AEB">
      <w:pPr>
        <w:rPr>
          <w:rFonts w:asciiTheme="majorHAnsi" w:hAnsiTheme="majorHAnsi"/>
        </w:rPr>
      </w:pPr>
      <w:r>
        <w:rPr>
          <w:rFonts w:asciiTheme="majorHAnsi" w:hAnsiTheme="majorHAnsi"/>
        </w:rPr>
        <w:t xml:space="preserve">Dent is </w:t>
      </w:r>
      <w:r w:rsidR="0086460D" w:rsidRPr="0086460D">
        <w:rPr>
          <w:rFonts w:asciiTheme="majorHAnsi" w:hAnsiTheme="majorHAnsi"/>
          <w:b/>
        </w:rPr>
        <w:t>represented</w:t>
      </w:r>
      <w:r w:rsidR="0086460D">
        <w:rPr>
          <w:rFonts w:asciiTheme="majorHAnsi" w:hAnsiTheme="majorHAnsi"/>
        </w:rPr>
        <w:t xml:space="preserve"> as </w:t>
      </w:r>
      <w:r>
        <w:rPr>
          <w:rFonts w:asciiTheme="majorHAnsi" w:hAnsiTheme="majorHAnsi"/>
        </w:rPr>
        <w:t xml:space="preserve">an </w:t>
      </w:r>
      <w:r w:rsidRPr="00CE3AEB">
        <w:rPr>
          <w:rFonts w:asciiTheme="majorHAnsi" w:hAnsiTheme="majorHAnsi"/>
          <w:b/>
        </w:rPr>
        <w:t>unconventional villain</w:t>
      </w:r>
      <w:r>
        <w:rPr>
          <w:rFonts w:asciiTheme="majorHAnsi" w:hAnsiTheme="majorHAnsi"/>
        </w:rPr>
        <w:t xml:space="preserve">, as other </w:t>
      </w:r>
      <w:r w:rsidRPr="00CE3AEB">
        <w:rPr>
          <w:rFonts w:asciiTheme="majorHAnsi" w:hAnsiTheme="majorHAnsi"/>
          <w:b/>
        </w:rPr>
        <w:t>stereotypical</w:t>
      </w:r>
      <w:r>
        <w:rPr>
          <w:rFonts w:asciiTheme="majorHAnsi" w:hAnsiTheme="majorHAnsi"/>
        </w:rPr>
        <w:t xml:space="preserve"> villains</w:t>
      </w:r>
      <w:r w:rsidR="0086460D">
        <w:rPr>
          <w:rFonts w:asciiTheme="majorHAnsi" w:hAnsiTheme="majorHAnsi"/>
        </w:rPr>
        <w:t xml:space="preserve"> of the</w:t>
      </w:r>
      <w:r>
        <w:rPr>
          <w:rFonts w:asciiTheme="majorHAnsi" w:hAnsiTheme="majorHAnsi"/>
        </w:rPr>
        <w:t xml:space="preserve"> </w:t>
      </w:r>
      <w:r w:rsidR="0086460D">
        <w:rPr>
          <w:rFonts w:asciiTheme="majorHAnsi" w:hAnsiTheme="majorHAnsi"/>
        </w:rPr>
        <w:t xml:space="preserve">comic book </w:t>
      </w:r>
      <w:r w:rsidR="0086460D" w:rsidRPr="0086460D">
        <w:rPr>
          <w:rFonts w:asciiTheme="majorHAnsi" w:hAnsiTheme="majorHAnsi"/>
          <w:b/>
        </w:rPr>
        <w:t>genre</w:t>
      </w:r>
      <w:r w:rsidR="0086460D">
        <w:rPr>
          <w:rFonts w:asciiTheme="majorHAnsi" w:hAnsiTheme="majorHAnsi"/>
        </w:rPr>
        <w:t xml:space="preserve"> </w:t>
      </w:r>
      <w:r>
        <w:rPr>
          <w:rFonts w:asciiTheme="majorHAnsi" w:hAnsiTheme="majorHAnsi"/>
        </w:rPr>
        <w:t xml:space="preserve">do not have split personalities that are caused by outside influences, for example, ‘Lex Luther’ from ‘Superman’, ‘The Green Goblin’ from ‘Spiderman’ and ‘The Riddler’ from ‘Batman’ , these villains are inherently ‘evil’ and become super villains by reacting to the heroes who they wish to kill. </w:t>
      </w:r>
    </w:p>
    <w:p w:rsidR="00EC0DC1" w:rsidRDefault="00EC0DC1">
      <w:pPr>
        <w:rPr>
          <w:rFonts w:asciiTheme="majorHAnsi" w:hAnsiTheme="majorHAnsi"/>
        </w:rPr>
      </w:pPr>
    </w:p>
    <w:p w:rsidR="00EC0DC1" w:rsidRDefault="00EC0DC1">
      <w:pPr>
        <w:rPr>
          <w:rFonts w:asciiTheme="majorHAnsi" w:hAnsiTheme="majorHAnsi"/>
        </w:rPr>
      </w:pPr>
    </w:p>
    <w:p w:rsidR="00EC0DC1" w:rsidRDefault="00EC0DC1">
      <w:pPr>
        <w:rPr>
          <w:rFonts w:asciiTheme="majorHAnsi" w:hAnsiTheme="majorHAnsi"/>
        </w:rPr>
      </w:pPr>
    </w:p>
    <w:p w:rsidR="00EC0DC1" w:rsidRDefault="00EC0DC1">
      <w:pPr>
        <w:rPr>
          <w:rFonts w:asciiTheme="majorHAnsi" w:hAnsiTheme="majorHAnsi"/>
        </w:rPr>
      </w:pPr>
    </w:p>
    <w:p w:rsidR="00EC0DC1" w:rsidRDefault="00EC0DC1">
      <w:pPr>
        <w:rPr>
          <w:rFonts w:asciiTheme="majorHAnsi" w:hAnsiTheme="majorHAnsi"/>
        </w:rPr>
      </w:pPr>
    </w:p>
    <w:p w:rsidR="00EC0DC1" w:rsidRPr="009B5ECB" w:rsidRDefault="009B5ECB" w:rsidP="009B5ECB">
      <w:pPr>
        <w:jc w:val="center"/>
        <w:rPr>
          <w:rFonts w:asciiTheme="majorHAnsi" w:hAnsiTheme="majorHAnsi"/>
          <w:b/>
          <w:u w:val="single"/>
        </w:rPr>
      </w:pPr>
      <w:r w:rsidRPr="009B5ECB">
        <w:rPr>
          <w:rFonts w:asciiTheme="majorHAnsi" w:hAnsiTheme="majorHAnsi"/>
          <w:b/>
          <w:u w:val="single"/>
        </w:rPr>
        <w:t>Media text examples</w:t>
      </w:r>
    </w:p>
    <w:p w:rsidR="009B5ECB" w:rsidRDefault="009B5ECB">
      <w:pPr>
        <w:rPr>
          <w:rFonts w:asciiTheme="majorHAnsi" w:hAnsiTheme="majorHAnsi"/>
        </w:rPr>
      </w:pPr>
    </w:p>
    <w:p w:rsidR="009B5ECB" w:rsidRDefault="009B5ECB">
      <w:pPr>
        <w:rPr>
          <w:rFonts w:asciiTheme="majorHAnsi" w:hAnsiTheme="majorHAnsi"/>
        </w:rPr>
      </w:pPr>
      <w:r>
        <w:rPr>
          <w:rFonts w:asciiTheme="majorHAnsi" w:hAnsiTheme="majorHAnsi"/>
        </w:rPr>
        <w:t>It’s very important to make sure your examples are specific to the media text you are analysing and that they are detailed because these show the reader that you understand the denotations, connotations and significations of the representations in the media text.</w:t>
      </w:r>
    </w:p>
    <w:p w:rsidR="009B5ECB" w:rsidRDefault="009B5ECB">
      <w:pPr>
        <w:rPr>
          <w:rFonts w:asciiTheme="majorHAnsi" w:hAnsiTheme="majorHAnsi"/>
        </w:rPr>
      </w:pPr>
    </w:p>
    <w:p w:rsidR="006E7362" w:rsidRDefault="009B5ECB">
      <w:pPr>
        <w:rPr>
          <w:rFonts w:asciiTheme="majorHAnsi" w:hAnsiTheme="majorHAnsi"/>
        </w:rPr>
      </w:pPr>
      <w:r>
        <w:rPr>
          <w:rFonts w:asciiTheme="majorHAnsi" w:hAnsiTheme="majorHAnsi"/>
        </w:rPr>
        <w:t xml:space="preserve">Think of a </w:t>
      </w:r>
      <w:r w:rsidR="00ED7C69">
        <w:rPr>
          <w:rFonts w:asciiTheme="majorHAnsi" w:hAnsiTheme="majorHAnsi"/>
        </w:rPr>
        <w:t>‘</w:t>
      </w:r>
      <w:r>
        <w:rPr>
          <w:rFonts w:asciiTheme="majorHAnsi" w:hAnsiTheme="majorHAnsi"/>
        </w:rPr>
        <w:t>detailed example</w:t>
      </w:r>
      <w:r w:rsidR="00ED7C69">
        <w:rPr>
          <w:rFonts w:asciiTheme="majorHAnsi" w:hAnsiTheme="majorHAnsi"/>
        </w:rPr>
        <w:t>’</w:t>
      </w:r>
      <w:r>
        <w:rPr>
          <w:rFonts w:asciiTheme="majorHAnsi" w:hAnsiTheme="majorHAnsi"/>
        </w:rPr>
        <w:t xml:space="preserve"> like this</w:t>
      </w:r>
      <w:r w:rsidR="00ED7C69">
        <w:rPr>
          <w:rFonts w:asciiTheme="majorHAnsi" w:hAnsiTheme="majorHAnsi"/>
        </w:rPr>
        <w:t>, each layer of analysis makes your example stronger, the deeper you go with the detail the better</w:t>
      </w:r>
      <w:r>
        <w:rPr>
          <w:rFonts w:asciiTheme="majorHAnsi" w:hAnsiTheme="majorHAnsi"/>
        </w:rPr>
        <w:t xml:space="preserve">: </w:t>
      </w:r>
    </w:p>
    <w:p w:rsidR="006E7362" w:rsidRDefault="006E7362">
      <w:pPr>
        <w:rPr>
          <w:rFonts w:asciiTheme="majorHAnsi" w:hAnsiTheme="majorHAnsi"/>
        </w:rPr>
      </w:pPr>
    </w:p>
    <w:p w:rsidR="006E7362" w:rsidRDefault="00D31DCA" w:rsidP="006E7362">
      <w:pPr>
        <w:rPr>
          <w:rFonts w:asciiTheme="majorHAnsi" w:hAnsiTheme="majorHAnsi"/>
        </w:rPr>
      </w:pPr>
      <w:r>
        <w:rPr>
          <w:rFonts w:asciiTheme="majorHAnsi" w:hAnsiTheme="majorHAnsi"/>
          <w:noProof/>
          <w:lang w:val="en-US"/>
        </w:rPr>
        <w:drawing>
          <wp:anchor distT="0" distB="0" distL="114300" distR="114300" simplePos="0" relativeHeight="251675648" behindDoc="1" locked="0" layoutInCell="1" allowOverlap="1">
            <wp:simplePos x="0" y="0"/>
            <wp:positionH relativeFrom="column">
              <wp:posOffset>-337185</wp:posOffset>
            </wp:positionH>
            <wp:positionV relativeFrom="paragraph">
              <wp:posOffset>22860</wp:posOffset>
            </wp:positionV>
            <wp:extent cx="3274060" cy="4117340"/>
            <wp:effectExtent l="25400" t="0" r="2540" b="0"/>
            <wp:wrapNone/>
            <wp:docPr id="6" name="Picture 5" descr="under_the_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_the_ground.jpg"/>
                    <pic:cNvPicPr/>
                  </pic:nvPicPr>
                  <pic:blipFill>
                    <a:blip r:embed="rId6">
                      <a:grayscl/>
                    </a:blip>
                    <a:stretch>
                      <a:fillRect/>
                    </a:stretch>
                  </pic:blipFill>
                  <pic:spPr>
                    <a:xfrm>
                      <a:off x="0" y="0"/>
                      <a:ext cx="3274060" cy="4117340"/>
                    </a:xfrm>
                    <a:prstGeom prst="rect">
                      <a:avLst/>
                    </a:prstGeom>
                  </pic:spPr>
                </pic:pic>
              </a:graphicData>
            </a:graphic>
          </wp:anchor>
        </w:drawing>
      </w:r>
      <w:r w:rsidR="00027869">
        <w:rPr>
          <w:rFonts w:asciiTheme="majorHAnsi" w:hAnsiTheme="majorHAnsi"/>
          <w:noProof/>
          <w:lang w:val="en-US"/>
        </w:rPr>
        <w:pict>
          <v:shape id="_x0000_s1041" type="#_x0000_t202" style="position:absolute;margin-left:240.5pt;margin-top:2pt;width:296.25pt;height:71.6pt;z-index:-251639808;mso-wrap-edited:f;mso-position-horizontal:absolute;mso-position-horizontal-relative:text;mso-position-vertical:absolute;mso-position-vertical-relative:text" wrapcoords="0 0 21600 0 21600 21600 0 21600 0 0" filled="f" strokecolor="black [3213]">
            <v:fill o:detectmouseclick="t"/>
            <v:textbox style="mso-next-textbox:#_x0000_s1041" inset=".5mm,.5mm,.5mm,.5mm">
              <w:txbxContent>
                <w:p w:rsidR="009B5350" w:rsidRDefault="009B5350">
                  <w:pPr>
                    <w:rPr>
                      <w:rFonts w:asciiTheme="majorHAnsi" w:hAnsiTheme="majorHAnsi"/>
                      <w:sz w:val="22"/>
                    </w:rPr>
                  </w:pPr>
                  <w:r>
                    <w:rPr>
                      <w:rFonts w:asciiTheme="majorHAnsi" w:hAnsiTheme="majorHAnsi"/>
                      <w:sz w:val="22"/>
                    </w:rPr>
                    <w:t xml:space="preserve"> </w:t>
                  </w:r>
                  <w:r w:rsidRPr="007A5234">
                    <w:rPr>
                      <w:rFonts w:asciiTheme="majorHAnsi" w:hAnsiTheme="majorHAnsi"/>
                      <w:sz w:val="22"/>
                    </w:rPr>
                    <w:t xml:space="preserve">Superficial description </w:t>
                  </w:r>
                  <w:r>
                    <w:rPr>
                      <w:rFonts w:asciiTheme="majorHAnsi" w:hAnsiTheme="majorHAnsi"/>
                      <w:sz w:val="22"/>
                    </w:rPr>
                    <w:t xml:space="preserve">with little media language </w:t>
                  </w:r>
                  <w:r w:rsidRPr="007A5234">
                    <w:rPr>
                      <w:rFonts w:asciiTheme="majorHAnsi" w:hAnsiTheme="majorHAnsi"/>
                      <w:sz w:val="22"/>
                    </w:rPr>
                    <w:t>will only get you minimal marks</w:t>
                  </w:r>
                  <w:r>
                    <w:rPr>
                      <w:rFonts w:asciiTheme="majorHAnsi" w:hAnsiTheme="majorHAnsi"/>
                      <w:sz w:val="22"/>
                    </w:rPr>
                    <w:t>:</w:t>
                  </w:r>
                </w:p>
                <w:p w:rsidR="009B5350" w:rsidRPr="007A5234" w:rsidRDefault="009B5350">
                  <w:pPr>
                    <w:rPr>
                      <w:rFonts w:asciiTheme="majorHAnsi" w:hAnsiTheme="majorHAnsi"/>
                      <w:sz w:val="22"/>
                    </w:rPr>
                  </w:pPr>
                </w:p>
                <w:p w:rsidR="009B5350" w:rsidRPr="007A5234" w:rsidRDefault="009B5350">
                  <w:pPr>
                    <w:rPr>
                      <w:rFonts w:asciiTheme="majorHAnsi" w:hAnsiTheme="majorHAnsi"/>
                      <w:sz w:val="22"/>
                    </w:rPr>
                  </w:pPr>
                  <w:r>
                    <w:rPr>
                      <w:rFonts w:asciiTheme="majorHAnsi" w:hAnsiTheme="majorHAnsi"/>
                      <w:sz w:val="22"/>
                    </w:rPr>
                    <w:t>“</w:t>
                  </w:r>
                  <w:r w:rsidRPr="007A5234">
                    <w:rPr>
                      <w:rFonts w:asciiTheme="majorHAnsi" w:hAnsiTheme="majorHAnsi"/>
                      <w:sz w:val="22"/>
                    </w:rPr>
                    <w:t xml:space="preserve">The </w:t>
                  </w:r>
                  <w:r w:rsidRPr="007A5234">
                    <w:rPr>
                      <w:rFonts w:asciiTheme="majorHAnsi" w:hAnsiTheme="majorHAnsi"/>
                      <w:b/>
                      <w:sz w:val="22"/>
                    </w:rPr>
                    <w:t>mis-en-scene</w:t>
                  </w:r>
                  <w:r w:rsidRPr="007A5234">
                    <w:rPr>
                      <w:rFonts w:asciiTheme="majorHAnsi" w:hAnsiTheme="majorHAnsi"/>
                      <w:sz w:val="22"/>
                    </w:rPr>
                    <w:t xml:space="preserve"> of Harvey Dent’s lair </w:t>
                  </w:r>
                  <w:r>
                    <w:rPr>
                      <w:rFonts w:asciiTheme="majorHAnsi" w:hAnsiTheme="majorHAnsi"/>
                      <w:b/>
                      <w:sz w:val="22"/>
                    </w:rPr>
                    <w:t>shows</w:t>
                  </w:r>
                  <w:r w:rsidRPr="007A5234">
                    <w:rPr>
                      <w:rFonts w:asciiTheme="majorHAnsi" w:hAnsiTheme="majorHAnsi"/>
                      <w:sz w:val="22"/>
                    </w:rPr>
                    <w:t xml:space="preserve"> he has a split personality</w:t>
                  </w:r>
                  <w:r>
                    <w:rPr>
                      <w:rFonts w:asciiTheme="majorHAnsi" w:hAnsiTheme="majorHAnsi"/>
                      <w:sz w:val="22"/>
                    </w:rPr>
                    <w:t xml:space="preserve"> and that he is an unconventional villain.”</w:t>
                  </w:r>
                </w:p>
              </w:txbxContent>
            </v:textbox>
          </v:shape>
        </w:pict>
      </w:r>
    </w:p>
    <w:p w:rsidR="006E7362" w:rsidRDefault="006E7362" w:rsidP="006E7362">
      <w:pPr>
        <w:rPr>
          <w:rFonts w:asciiTheme="majorHAnsi" w:hAnsiTheme="majorHAnsi"/>
        </w:rPr>
      </w:pPr>
    </w:p>
    <w:p w:rsidR="006E7362" w:rsidRDefault="006E7362" w:rsidP="006E7362">
      <w:pPr>
        <w:rPr>
          <w:rFonts w:asciiTheme="majorHAnsi" w:hAnsiTheme="majorHAnsi"/>
        </w:rPr>
      </w:pPr>
    </w:p>
    <w:p w:rsidR="006E7362" w:rsidRDefault="00027869" w:rsidP="006E7362">
      <w:pPr>
        <w:rPr>
          <w:rFonts w:asciiTheme="majorHAnsi" w:hAnsiTheme="majorHAnsi"/>
        </w:rPr>
      </w:pPr>
      <w:r>
        <w:rPr>
          <w:rFonts w:asciiTheme="majorHAnsi" w:hAnsiTheme="majorHAnsi"/>
          <w:noProof/>
          <w:lang w:val="en-US"/>
        </w:rPr>
        <w:pict>
          <v:line id="_x0000_s1044" style="position:absolute;flip:x;z-index:251679744;mso-wrap-edited:f" from="186.5pt,12.05pt" to="240.5pt,48.05pt" wrapcoords="-600 -450 -900 2700 0 6300 1800 6750 15300 20700 15900 22950 17100 24750 18000 24750 23100 24750 23400 22500 23100 18450 19200 14850 15600 13950 1200 -450 -600 -450" strokecolor="red" strokeweight="2pt">
            <v:fill o:detectmouseclick="t"/>
            <v:stroke endarrow="block"/>
            <v:shadow on="t" opacity="22938f" mv:blur="38100f" offset="0,2pt"/>
            <v:textbox inset=",7.2pt,,7.2pt"/>
            <w10:wrap type="tight"/>
          </v:line>
        </w:pict>
      </w:r>
    </w:p>
    <w:p w:rsidR="006E7362" w:rsidRDefault="006E7362" w:rsidP="006E7362">
      <w:pPr>
        <w:rPr>
          <w:rFonts w:asciiTheme="majorHAnsi" w:hAnsiTheme="majorHAnsi"/>
        </w:rPr>
      </w:pPr>
    </w:p>
    <w:p w:rsidR="006E7362" w:rsidRDefault="006E7362" w:rsidP="006E7362">
      <w:pPr>
        <w:rPr>
          <w:rFonts w:asciiTheme="majorHAnsi" w:hAnsiTheme="majorHAnsi"/>
        </w:rPr>
      </w:pPr>
    </w:p>
    <w:p w:rsidR="006E7362" w:rsidRDefault="00027869" w:rsidP="006E7362">
      <w:pPr>
        <w:rPr>
          <w:rFonts w:asciiTheme="majorHAnsi" w:hAnsiTheme="majorHAnsi"/>
        </w:rPr>
      </w:pPr>
      <w:r>
        <w:rPr>
          <w:rFonts w:asciiTheme="majorHAnsi" w:hAnsiTheme="majorHAnsi"/>
          <w:noProof/>
          <w:lang w:val="en-US"/>
        </w:rPr>
        <w:pict>
          <v:shape id="_x0000_s1042" type="#_x0000_t202" style="position:absolute;margin-left:240.5pt;margin-top:-4.9pt;width:296.6pt;height:152.6pt;z-index:-251638784;mso-wrap-edited:f;mso-position-horizontal:absolute;mso-position-vertical:absolute" wrapcoords="0 0 21600 0 21600 21600 0 21600 0 0" filled="f" strokecolor="black [3213]">
            <v:fill o:detectmouseclick="t"/>
            <v:textbox inset=".5mm,.5mm,.5mm,.5mm">
              <w:txbxContent>
                <w:p w:rsidR="009B5350" w:rsidRDefault="009B5350" w:rsidP="007A5234">
                  <w:pPr>
                    <w:rPr>
                      <w:rFonts w:asciiTheme="majorHAnsi" w:hAnsiTheme="majorHAnsi"/>
                      <w:sz w:val="22"/>
                    </w:rPr>
                  </w:pPr>
                  <w:r>
                    <w:rPr>
                      <w:rFonts w:asciiTheme="majorHAnsi" w:hAnsiTheme="majorHAnsi"/>
                      <w:sz w:val="22"/>
                    </w:rPr>
                    <w:t xml:space="preserve"> Adding in ‘denotes’, ‘connotes’ and ‘signifies’ will strengthen your analysis. Especially if you link your examples back to the focus question.</w:t>
                  </w:r>
                </w:p>
                <w:p w:rsidR="009B5350" w:rsidRDefault="009B5350" w:rsidP="007A5234">
                  <w:pPr>
                    <w:rPr>
                      <w:rFonts w:asciiTheme="majorHAnsi" w:hAnsiTheme="majorHAnsi"/>
                      <w:sz w:val="22"/>
                    </w:rPr>
                  </w:pPr>
                </w:p>
                <w:p w:rsidR="009B5350" w:rsidRPr="00B70F7D" w:rsidRDefault="009B5350" w:rsidP="00B70F7D">
                  <w:pPr>
                    <w:rPr>
                      <w:rFonts w:asciiTheme="majorHAnsi" w:hAnsiTheme="majorHAnsi"/>
                      <w:sz w:val="22"/>
                    </w:rPr>
                  </w:pPr>
                  <w:r>
                    <w:rPr>
                      <w:rFonts w:asciiTheme="majorHAnsi" w:hAnsiTheme="majorHAnsi"/>
                      <w:sz w:val="22"/>
                    </w:rPr>
                    <w:t>“</w:t>
                  </w:r>
                  <w:r w:rsidRPr="00B70F7D">
                    <w:rPr>
                      <w:rFonts w:asciiTheme="majorHAnsi" w:hAnsiTheme="majorHAnsi"/>
                      <w:sz w:val="22"/>
                    </w:rPr>
                    <w:t xml:space="preserve">The </w:t>
                  </w:r>
                  <w:r w:rsidRPr="00B70F7D">
                    <w:rPr>
                      <w:rFonts w:asciiTheme="majorHAnsi" w:hAnsiTheme="majorHAnsi"/>
                      <w:b/>
                      <w:sz w:val="22"/>
                    </w:rPr>
                    <w:t>mis-en-scene</w:t>
                  </w:r>
                  <w:r w:rsidRPr="00B70F7D">
                    <w:rPr>
                      <w:rFonts w:asciiTheme="majorHAnsi" w:hAnsiTheme="majorHAnsi"/>
                      <w:sz w:val="22"/>
                    </w:rPr>
                    <w:t xml:space="preserve"> of Harvey Dent’s lair </w:t>
                  </w:r>
                  <w:r w:rsidRPr="00B70F7D">
                    <w:rPr>
                      <w:rFonts w:asciiTheme="majorHAnsi" w:hAnsiTheme="majorHAnsi"/>
                      <w:b/>
                      <w:sz w:val="22"/>
                    </w:rPr>
                    <w:t>denotes</w:t>
                  </w:r>
                  <w:r w:rsidRPr="00B70F7D">
                    <w:rPr>
                      <w:rFonts w:asciiTheme="majorHAnsi" w:hAnsiTheme="majorHAnsi"/>
                      <w:sz w:val="22"/>
                    </w:rPr>
                    <w:t xml:space="preserve"> he has a split personality, which is </w:t>
                  </w:r>
                  <w:r w:rsidRPr="00B70F7D">
                    <w:rPr>
                      <w:rFonts w:asciiTheme="majorHAnsi" w:hAnsiTheme="majorHAnsi"/>
                      <w:b/>
                      <w:sz w:val="22"/>
                    </w:rPr>
                    <w:t>connoted</w:t>
                  </w:r>
                  <w:r w:rsidRPr="00B70F7D">
                    <w:rPr>
                      <w:rFonts w:asciiTheme="majorHAnsi" w:hAnsiTheme="majorHAnsi"/>
                      <w:sz w:val="22"/>
                    </w:rPr>
                    <w:t xml:space="preserve"> by the colour choices of the </w:t>
                  </w:r>
                  <w:r w:rsidRPr="00B70F7D">
                    <w:rPr>
                      <w:rFonts w:asciiTheme="majorHAnsi" w:hAnsiTheme="majorHAnsi"/>
                      <w:b/>
                      <w:sz w:val="22"/>
                    </w:rPr>
                    <w:t>production design</w:t>
                  </w:r>
                  <w:r w:rsidRPr="00B70F7D">
                    <w:rPr>
                      <w:rFonts w:asciiTheme="majorHAnsi" w:hAnsiTheme="majorHAnsi"/>
                      <w:sz w:val="22"/>
                    </w:rPr>
                    <w:t xml:space="preserve">, for example, the left hand side of the </w:t>
                  </w:r>
                  <w:r w:rsidRPr="00B70F7D">
                    <w:rPr>
                      <w:rFonts w:asciiTheme="majorHAnsi" w:hAnsiTheme="majorHAnsi"/>
                      <w:b/>
                      <w:sz w:val="22"/>
                    </w:rPr>
                    <w:t>mis-en-scene</w:t>
                  </w:r>
                  <w:r w:rsidRPr="00B70F7D">
                    <w:rPr>
                      <w:rFonts w:asciiTheme="majorHAnsi" w:hAnsiTheme="majorHAnsi"/>
                      <w:sz w:val="22"/>
                    </w:rPr>
                    <w:t xml:space="preserve"> is painted white which </w:t>
                  </w:r>
                  <w:r w:rsidRPr="00B70F7D">
                    <w:rPr>
                      <w:rFonts w:asciiTheme="majorHAnsi" w:hAnsiTheme="majorHAnsi"/>
                      <w:b/>
                      <w:sz w:val="22"/>
                    </w:rPr>
                    <w:t>connotes</w:t>
                  </w:r>
                  <w:r w:rsidRPr="00B70F7D">
                    <w:rPr>
                      <w:rFonts w:asciiTheme="majorHAnsi" w:hAnsiTheme="majorHAnsi"/>
                      <w:sz w:val="22"/>
                    </w:rPr>
                    <w:t xml:space="preserve"> purity and innocence, and </w:t>
                  </w:r>
                  <w:r w:rsidRPr="00B70F7D">
                    <w:rPr>
                      <w:rFonts w:asciiTheme="majorHAnsi" w:hAnsiTheme="majorHAnsi"/>
                      <w:b/>
                      <w:sz w:val="22"/>
                    </w:rPr>
                    <w:t>signifies</w:t>
                  </w:r>
                  <w:r w:rsidRPr="00B70F7D">
                    <w:rPr>
                      <w:rFonts w:asciiTheme="majorHAnsi" w:hAnsiTheme="majorHAnsi"/>
                      <w:sz w:val="22"/>
                    </w:rPr>
                    <w:t xml:space="preserve"> to the audience that his human personality somewhat remains</w:t>
                  </w:r>
                  <w:r>
                    <w:rPr>
                      <w:rFonts w:asciiTheme="majorHAnsi" w:hAnsiTheme="majorHAnsi"/>
                      <w:sz w:val="22"/>
                    </w:rPr>
                    <w:t xml:space="preserve">, which is </w:t>
                  </w:r>
                  <w:r w:rsidRPr="00B70F7D">
                    <w:rPr>
                      <w:rFonts w:asciiTheme="majorHAnsi" w:hAnsiTheme="majorHAnsi"/>
                      <w:b/>
                      <w:sz w:val="22"/>
                    </w:rPr>
                    <w:t>unconventional for a comic book super villain</w:t>
                  </w:r>
                  <w:r w:rsidRPr="00B70F7D">
                    <w:rPr>
                      <w:rFonts w:asciiTheme="majorHAnsi" w:hAnsiTheme="majorHAnsi"/>
                      <w:sz w:val="22"/>
                    </w:rPr>
                    <w:t>.</w:t>
                  </w:r>
                  <w:r>
                    <w:rPr>
                      <w:rFonts w:asciiTheme="majorHAnsi" w:hAnsiTheme="majorHAnsi"/>
                      <w:sz w:val="22"/>
                    </w:rPr>
                    <w:t>”</w:t>
                  </w:r>
                  <w:r w:rsidRPr="00B70F7D">
                    <w:rPr>
                      <w:rFonts w:asciiTheme="majorHAnsi" w:hAnsiTheme="majorHAnsi"/>
                      <w:sz w:val="22"/>
                    </w:rPr>
                    <w:t xml:space="preserve"> </w:t>
                  </w:r>
                </w:p>
                <w:p w:rsidR="009B5350" w:rsidRPr="00B70F7D" w:rsidRDefault="009B5350" w:rsidP="007A5234">
                  <w:pPr>
                    <w:rPr>
                      <w:rFonts w:asciiTheme="majorHAnsi" w:hAnsiTheme="majorHAnsi"/>
                      <w:sz w:val="22"/>
                    </w:rPr>
                  </w:pPr>
                </w:p>
              </w:txbxContent>
            </v:textbox>
            <w10:wrap type="tight"/>
          </v:shape>
        </w:pict>
      </w:r>
    </w:p>
    <w:p w:rsidR="006E7362" w:rsidRDefault="006E7362" w:rsidP="006E7362">
      <w:pPr>
        <w:rPr>
          <w:rFonts w:asciiTheme="majorHAnsi" w:hAnsiTheme="majorHAnsi"/>
        </w:rPr>
      </w:pPr>
    </w:p>
    <w:p w:rsidR="006E7362" w:rsidRDefault="006E7362" w:rsidP="006E7362">
      <w:pPr>
        <w:rPr>
          <w:rFonts w:asciiTheme="majorHAnsi" w:hAnsiTheme="majorHAnsi"/>
        </w:rPr>
      </w:pPr>
    </w:p>
    <w:p w:rsidR="006E7362" w:rsidRDefault="006E7362" w:rsidP="006E7362">
      <w:pPr>
        <w:rPr>
          <w:rFonts w:asciiTheme="majorHAnsi" w:hAnsiTheme="majorHAnsi"/>
        </w:rPr>
      </w:pPr>
    </w:p>
    <w:p w:rsidR="006E7362" w:rsidRDefault="00027869" w:rsidP="006E7362">
      <w:pPr>
        <w:rPr>
          <w:rFonts w:asciiTheme="majorHAnsi" w:hAnsiTheme="majorHAnsi"/>
        </w:rPr>
      </w:pPr>
      <w:r>
        <w:rPr>
          <w:rFonts w:asciiTheme="majorHAnsi" w:hAnsiTheme="majorHAnsi"/>
          <w:noProof/>
          <w:lang w:val="en-US"/>
        </w:rPr>
        <w:pict>
          <v:line id="_x0000_s1045" style="position:absolute;flip:x;z-index:251680768;mso-wrap-edited:f;mso-position-horizontal:absolute;mso-position-vertical:absolute" from="186.5pt,8.55pt" to="240.5pt,44.55pt" wrapcoords="-600 -450 -900 2700 0 6300 1800 6750 15300 20700 15900 22950 17100 24750 18000 24750 23100 24750 23400 22500 23100 18450 19200 14850 15600 13950 1200 -450 -600 -450" strokecolor="red" strokeweight="2pt">
            <v:fill o:detectmouseclick="t"/>
            <v:stroke endarrow="block"/>
            <v:shadow on="t" opacity="22938f" mv:blur="38100f" offset="0,2pt"/>
            <v:textbox inset=",7.2pt,,7.2pt"/>
            <w10:wrap type="tight"/>
          </v:line>
        </w:pict>
      </w:r>
    </w:p>
    <w:p w:rsidR="006E7362" w:rsidRDefault="006E7362" w:rsidP="006E7362">
      <w:pPr>
        <w:rPr>
          <w:rFonts w:asciiTheme="majorHAnsi" w:hAnsiTheme="majorHAnsi"/>
        </w:rPr>
      </w:pPr>
    </w:p>
    <w:p w:rsidR="006E7362" w:rsidRDefault="006E7362" w:rsidP="006E7362">
      <w:pPr>
        <w:rPr>
          <w:rFonts w:asciiTheme="majorHAnsi" w:hAnsiTheme="majorHAnsi"/>
        </w:rPr>
      </w:pPr>
    </w:p>
    <w:p w:rsidR="006E7362" w:rsidRDefault="006E7362" w:rsidP="006E7362">
      <w:pPr>
        <w:rPr>
          <w:rFonts w:asciiTheme="majorHAnsi" w:hAnsiTheme="majorHAnsi"/>
        </w:rPr>
      </w:pPr>
    </w:p>
    <w:p w:rsidR="006E7362" w:rsidRDefault="006E7362" w:rsidP="006E7362">
      <w:pPr>
        <w:rPr>
          <w:rFonts w:asciiTheme="majorHAnsi" w:hAnsiTheme="majorHAnsi"/>
        </w:rPr>
      </w:pPr>
    </w:p>
    <w:p w:rsidR="006E7362" w:rsidRDefault="006E7362" w:rsidP="006E7362">
      <w:pPr>
        <w:rPr>
          <w:rFonts w:asciiTheme="majorHAnsi" w:hAnsiTheme="majorHAnsi"/>
        </w:rPr>
      </w:pPr>
    </w:p>
    <w:p w:rsidR="006E7362" w:rsidRDefault="00027869" w:rsidP="006E7362">
      <w:pPr>
        <w:rPr>
          <w:rFonts w:asciiTheme="majorHAnsi" w:hAnsiTheme="majorHAnsi"/>
        </w:rPr>
      </w:pPr>
      <w:r>
        <w:rPr>
          <w:rFonts w:asciiTheme="majorHAnsi" w:hAnsiTheme="majorHAnsi"/>
          <w:noProof/>
          <w:lang w:val="en-US"/>
        </w:rPr>
        <w:pict>
          <v:shape id="_x0000_s1043" type="#_x0000_t202" style="position:absolute;margin-left:240.5pt;margin-top:10.65pt;width:296.6pt;height:170.6pt;z-index:-251637760;mso-wrap-edited:f;mso-position-horizontal:absolute;mso-position-vertical:absolute" wrapcoords="0 0 21600 0 21600 21600 0 21600 0 0" filled="f" strokecolor="black [3213]">
            <v:fill o:detectmouseclick="t"/>
            <v:textbox inset=".5mm,.5mm,.5mm,.5mm">
              <w:txbxContent>
                <w:p w:rsidR="009B5350" w:rsidRDefault="009B5350" w:rsidP="007A5234">
                  <w:pPr>
                    <w:rPr>
                      <w:rFonts w:asciiTheme="majorHAnsi" w:hAnsiTheme="majorHAnsi"/>
                      <w:sz w:val="22"/>
                    </w:rPr>
                  </w:pPr>
                  <w:r>
                    <w:rPr>
                      <w:rFonts w:asciiTheme="majorHAnsi" w:hAnsiTheme="majorHAnsi"/>
                      <w:sz w:val="22"/>
                    </w:rPr>
                    <w:t xml:space="preserve"> Go into real depth with your examples and link the key concept you’re analysing to genre conventions or audience expectations for example, i.e. a ‘wider’ context than just the text itself:</w:t>
                  </w:r>
                </w:p>
                <w:p w:rsidR="009B5350" w:rsidRPr="00ED7C69" w:rsidRDefault="009B5350" w:rsidP="007A5234">
                  <w:pPr>
                    <w:rPr>
                      <w:rFonts w:asciiTheme="majorHAnsi" w:hAnsiTheme="majorHAnsi"/>
                      <w:sz w:val="22"/>
                    </w:rPr>
                  </w:pPr>
                </w:p>
                <w:p w:rsidR="009B5350" w:rsidRPr="00ED7C69" w:rsidRDefault="009B5350" w:rsidP="00ED7C69">
                  <w:pPr>
                    <w:rPr>
                      <w:rFonts w:asciiTheme="majorHAnsi" w:hAnsiTheme="majorHAnsi"/>
                      <w:sz w:val="22"/>
                    </w:rPr>
                  </w:pPr>
                  <w:r w:rsidRPr="00ED7C69">
                    <w:rPr>
                      <w:rFonts w:asciiTheme="majorHAnsi" w:hAnsiTheme="majorHAnsi"/>
                      <w:sz w:val="22"/>
                    </w:rPr>
                    <w:t xml:space="preserve">Dent is </w:t>
                  </w:r>
                  <w:r w:rsidRPr="00ED7C69">
                    <w:rPr>
                      <w:rFonts w:asciiTheme="majorHAnsi" w:hAnsiTheme="majorHAnsi"/>
                      <w:b/>
                      <w:sz w:val="22"/>
                    </w:rPr>
                    <w:t>represented</w:t>
                  </w:r>
                  <w:r w:rsidRPr="00ED7C69">
                    <w:rPr>
                      <w:rFonts w:asciiTheme="majorHAnsi" w:hAnsiTheme="majorHAnsi"/>
                      <w:sz w:val="22"/>
                    </w:rPr>
                    <w:t xml:space="preserve"> as an </w:t>
                  </w:r>
                  <w:r w:rsidRPr="00ED7C69">
                    <w:rPr>
                      <w:rFonts w:asciiTheme="majorHAnsi" w:hAnsiTheme="majorHAnsi"/>
                      <w:b/>
                      <w:sz w:val="22"/>
                    </w:rPr>
                    <w:t>unconventional villain</w:t>
                  </w:r>
                  <w:r w:rsidRPr="00ED7C69">
                    <w:rPr>
                      <w:rFonts w:asciiTheme="majorHAnsi" w:hAnsiTheme="majorHAnsi"/>
                      <w:sz w:val="22"/>
                    </w:rPr>
                    <w:t xml:space="preserve">, as other </w:t>
                  </w:r>
                  <w:r w:rsidRPr="00ED7C69">
                    <w:rPr>
                      <w:rFonts w:asciiTheme="majorHAnsi" w:hAnsiTheme="majorHAnsi"/>
                      <w:b/>
                      <w:sz w:val="22"/>
                    </w:rPr>
                    <w:t>stereotypical</w:t>
                  </w:r>
                  <w:r w:rsidRPr="00ED7C69">
                    <w:rPr>
                      <w:rFonts w:asciiTheme="majorHAnsi" w:hAnsiTheme="majorHAnsi"/>
                      <w:sz w:val="22"/>
                    </w:rPr>
                    <w:t xml:space="preserve"> villains of the comic book </w:t>
                  </w:r>
                  <w:r w:rsidRPr="00ED7C69">
                    <w:rPr>
                      <w:rFonts w:asciiTheme="majorHAnsi" w:hAnsiTheme="majorHAnsi"/>
                      <w:b/>
                      <w:sz w:val="22"/>
                    </w:rPr>
                    <w:t>genre</w:t>
                  </w:r>
                  <w:r w:rsidRPr="00ED7C69">
                    <w:rPr>
                      <w:rFonts w:asciiTheme="majorHAnsi" w:hAnsiTheme="majorHAnsi"/>
                      <w:sz w:val="22"/>
                    </w:rPr>
                    <w:t xml:space="preserve"> do not have split personalities that are caused by outside influences, for example, ‘Lex Luther’ from ‘Superman’, ‘The Green Goblin’ from ‘Spiderman’ and ‘The Riddler’ from ‘Batman’ , these villains are inherently ‘evil’ and become super villains by reacting to the heroes who they wish to kill. </w:t>
                  </w:r>
                </w:p>
                <w:p w:rsidR="009B5350" w:rsidRPr="007A5234" w:rsidRDefault="009B5350" w:rsidP="007A5234">
                  <w:pPr>
                    <w:rPr>
                      <w:rFonts w:asciiTheme="majorHAnsi" w:hAnsiTheme="majorHAnsi"/>
                      <w:sz w:val="22"/>
                    </w:rPr>
                  </w:pPr>
                </w:p>
              </w:txbxContent>
            </v:textbox>
            <w10:wrap type="tight"/>
          </v:shape>
        </w:pict>
      </w:r>
    </w:p>
    <w:p w:rsidR="006E7362" w:rsidRDefault="006E7362" w:rsidP="006E7362">
      <w:pPr>
        <w:rPr>
          <w:rFonts w:asciiTheme="majorHAnsi" w:hAnsiTheme="majorHAnsi"/>
        </w:rPr>
      </w:pPr>
    </w:p>
    <w:p w:rsidR="006E7362" w:rsidRDefault="00027869" w:rsidP="006E7362">
      <w:pPr>
        <w:rPr>
          <w:rFonts w:asciiTheme="majorHAnsi" w:hAnsiTheme="majorHAnsi"/>
        </w:rPr>
      </w:pPr>
      <w:r>
        <w:rPr>
          <w:rFonts w:asciiTheme="majorHAnsi" w:hAnsiTheme="majorHAnsi"/>
          <w:noProof/>
          <w:lang w:val="en-US"/>
        </w:rPr>
        <w:pict>
          <v:line id="_x0000_s1046" style="position:absolute;flip:x;z-index:251681792;mso-wrap-edited:f;mso-position-horizontal:absolute;mso-position-vertical:absolute" from="186.5pt,8.35pt" to="240.5pt,8.35pt" wrapcoords="-600 -450 -900 2700 0 6300 1800 6750 15300 20700 15900 22950 17100 24750 18000 24750 23100 24750 23400 22500 23100 18450 19200 14850 15600 13950 1200 -450 -600 -450" strokecolor="red" strokeweight="2pt">
            <v:fill o:detectmouseclick="t"/>
            <v:stroke endarrow="block"/>
            <v:shadow on="t" opacity="22938f" mv:blur="38100f" offset="0,2pt"/>
            <v:textbox inset=",7.2pt,,7.2pt"/>
            <w10:wrap type="tight"/>
          </v:line>
        </w:pict>
      </w:r>
    </w:p>
    <w:p w:rsidR="006E7362" w:rsidRDefault="006E7362" w:rsidP="006E7362">
      <w:pPr>
        <w:rPr>
          <w:rFonts w:asciiTheme="majorHAnsi" w:hAnsiTheme="majorHAnsi"/>
        </w:rPr>
      </w:pPr>
    </w:p>
    <w:p w:rsidR="006E7362" w:rsidRDefault="006E7362" w:rsidP="006E7362">
      <w:pPr>
        <w:rPr>
          <w:rFonts w:asciiTheme="majorHAnsi" w:hAnsiTheme="majorHAnsi"/>
        </w:rPr>
      </w:pPr>
    </w:p>
    <w:p w:rsidR="006E7362" w:rsidRDefault="006E7362" w:rsidP="006E7362">
      <w:pPr>
        <w:rPr>
          <w:rFonts w:asciiTheme="majorHAnsi" w:hAnsiTheme="majorHAnsi"/>
        </w:rPr>
      </w:pPr>
    </w:p>
    <w:p w:rsidR="006E7362" w:rsidRDefault="006E7362" w:rsidP="006E7362">
      <w:pPr>
        <w:rPr>
          <w:rFonts w:asciiTheme="majorHAnsi" w:hAnsiTheme="majorHAnsi"/>
        </w:rPr>
      </w:pPr>
    </w:p>
    <w:p w:rsidR="006E7362" w:rsidRDefault="006E7362" w:rsidP="006E7362">
      <w:pPr>
        <w:rPr>
          <w:rFonts w:asciiTheme="majorHAnsi" w:hAnsiTheme="majorHAnsi"/>
        </w:rPr>
      </w:pPr>
    </w:p>
    <w:p w:rsidR="00ED7C69" w:rsidRDefault="00ED7C69" w:rsidP="006E7362">
      <w:pPr>
        <w:rPr>
          <w:rFonts w:asciiTheme="majorHAnsi" w:hAnsiTheme="majorHAnsi"/>
        </w:rPr>
      </w:pPr>
    </w:p>
    <w:p w:rsidR="00ED7C69" w:rsidRDefault="00ED7C69" w:rsidP="006E7362">
      <w:pPr>
        <w:rPr>
          <w:rFonts w:asciiTheme="majorHAnsi" w:hAnsiTheme="majorHAnsi"/>
        </w:rPr>
      </w:pPr>
    </w:p>
    <w:p w:rsidR="00ED7C69" w:rsidRDefault="00ED7C69" w:rsidP="006E7362">
      <w:pPr>
        <w:rPr>
          <w:rFonts w:asciiTheme="majorHAnsi" w:hAnsiTheme="majorHAnsi"/>
        </w:rPr>
      </w:pPr>
    </w:p>
    <w:p w:rsidR="00ED7C69" w:rsidRDefault="00ED7C69" w:rsidP="006E7362">
      <w:pPr>
        <w:rPr>
          <w:rFonts w:asciiTheme="majorHAnsi" w:hAnsiTheme="majorHAnsi"/>
        </w:rPr>
      </w:pPr>
    </w:p>
    <w:p w:rsidR="00ED7C69" w:rsidRDefault="00ED7C69" w:rsidP="006E7362">
      <w:pPr>
        <w:rPr>
          <w:rFonts w:asciiTheme="majorHAnsi" w:hAnsiTheme="majorHAnsi"/>
        </w:rPr>
      </w:pPr>
    </w:p>
    <w:p w:rsidR="006E7362" w:rsidRPr="0060727E" w:rsidRDefault="006E7362" w:rsidP="0060727E">
      <w:pPr>
        <w:jc w:val="center"/>
        <w:rPr>
          <w:rFonts w:asciiTheme="majorHAnsi" w:hAnsiTheme="majorHAnsi"/>
          <w:b/>
        </w:rPr>
      </w:pPr>
      <w:r w:rsidRPr="0060727E">
        <w:rPr>
          <w:rFonts w:asciiTheme="majorHAnsi" w:hAnsiTheme="majorHAnsi"/>
          <w:b/>
        </w:rPr>
        <w:t>YOU MUST REFER BACK TO THE QUESTION ITSELF: WHAT IS THE QUESTION ACTUALLY ASKING YOU TO ANSWER?</w:t>
      </w:r>
    </w:p>
    <w:p w:rsidR="006E7362" w:rsidRPr="006E7362" w:rsidRDefault="006E7362" w:rsidP="006E7362">
      <w:pPr>
        <w:rPr>
          <w:rFonts w:asciiTheme="majorHAnsi" w:hAnsiTheme="majorHAnsi"/>
        </w:rPr>
      </w:pPr>
    </w:p>
    <w:p w:rsidR="007E6560" w:rsidRDefault="006E7362">
      <w:pPr>
        <w:rPr>
          <w:rFonts w:asciiTheme="majorHAnsi" w:hAnsiTheme="majorHAnsi"/>
        </w:rPr>
      </w:pPr>
      <w:r w:rsidRPr="006E7362">
        <w:rPr>
          <w:rFonts w:asciiTheme="majorHAnsi" w:hAnsiTheme="majorHAnsi"/>
        </w:rPr>
        <w:t>“</w:t>
      </w:r>
      <w:r w:rsidR="00ED7C69">
        <w:rPr>
          <w:rFonts w:asciiTheme="majorHAnsi" w:hAnsiTheme="majorHAnsi"/>
          <w:i/>
          <w:iCs/>
          <w:u w:val="single"/>
        </w:rPr>
        <w:t>How</w:t>
      </w:r>
      <w:r w:rsidRPr="006E7362">
        <w:rPr>
          <w:rFonts w:asciiTheme="majorHAnsi" w:hAnsiTheme="majorHAnsi"/>
          <w:i/>
          <w:iCs/>
          <w:u w:val="single"/>
        </w:rPr>
        <w:t xml:space="preserve"> </w:t>
      </w:r>
      <w:r w:rsidR="00ED7C69">
        <w:rPr>
          <w:rFonts w:asciiTheme="majorHAnsi" w:hAnsiTheme="majorHAnsi"/>
        </w:rPr>
        <w:t xml:space="preserve">is Harvey Dent </w:t>
      </w:r>
      <w:r w:rsidR="00ED7C69" w:rsidRPr="00ED7C69">
        <w:rPr>
          <w:rFonts w:asciiTheme="majorHAnsi" w:hAnsiTheme="majorHAnsi"/>
          <w:i/>
          <w:u w:val="single"/>
        </w:rPr>
        <w:t>represented</w:t>
      </w:r>
      <w:r w:rsidR="00ED7C69">
        <w:rPr>
          <w:rFonts w:asciiTheme="majorHAnsi" w:hAnsiTheme="majorHAnsi"/>
        </w:rPr>
        <w:t xml:space="preserve"> as a </w:t>
      </w:r>
      <w:r w:rsidR="00ED7C69" w:rsidRPr="00ED7C69">
        <w:rPr>
          <w:rFonts w:asciiTheme="majorHAnsi" w:hAnsiTheme="majorHAnsi"/>
          <w:i/>
          <w:u w:val="single"/>
        </w:rPr>
        <w:t>conventional or unconventional villain</w:t>
      </w:r>
      <w:r w:rsidR="00ED7C69">
        <w:rPr>
          <w:rFonts w:asciiTheme="majorHAnsi" w:hAnsiTheme="majorHAnsi"/>
        </w:rPr>
        <w:t xml:space="preserve"> in ‘</w:t>
      </w:r>
      <w:r w:rsidR="00ED7C69" w:rsidRPr="00ED7C69">
        <w:rPr>
          <w:rFonts w:asciiTheme="majorHAnsi" w:hAnsiTheme="majorHAnsi"/>
          <w:i/>
          <w:u w:val="single"/>
        </w:rPr>
        <w:t>Batman Forever’</w:t>
      </w:r>
      <w:r w:rsidR="00ED7C69">
        <w:rPr>
          <w:rFonts w:asciiTheme="majorHAnsi" w:hAnsiTheme="majorHAnsi"/>
        </w:rPr>
        <w:t>?</w:t>
      </w:r>
    </w:p>
    <w:p w:rsidR="007E6560" w:rsidRDefault="007E6560">
      <w:pPr>
        <w:rPr>
          <w:rFonts w:asciiTheme="majorHAnsi" w:hAnsiTheme="majorHAnsi"/>
        </w:rPr>
      </w:pPr>
    </w:p>
    <w:p w:rsidR="0060727E" w:rsidRDefault="007E6560">
      <w:pPr>
        <w:rPr>
          <w:rFonts w:asciiTheme="majorHAnsi" w:hAnsiTheme="majorHAnsi"/>
        </w:rPr>
      </w:pPr>
      <w:r>
        <w:rPr>
          <w:rFonts w:asciiTheme="majorHAnsi" w:hAnsiTheme="majorHAnsi"/>
          <w:i/>
          <w:u w:val="single"/>
        </w:rPr>
        <w:t>How</w:t>
      </w:r>
      <w:r>
        <w:rPr>
          <w:rFonts w:asciiTheme="majorHAnsi" w:hAnsiTheme="majorHAnsi"/>
        </w:rPr>
        <w:t>: Through media codes such as lighting,</w:t>
      </w:r>
      <w:r w:rsidR="0060727E">
        <w:rPr>
          <w:rFonts w:asciiTheme="majorHAnsi" w:hAnsiTheme="majorHAnsi"/>
        </w:rPr>
        <w:t xml:space="preserve"> mis-en-scene, costume, camera and audio.</w:t>
      </w:r>
    </w:p>
    <w:p w:rsidR="0060727E" w:rsidRDefault="0060727E">
      <w:pPr>
        <w:rPr>
          <w:rFonts w:asciiTheme="majorHAnsi" w:hAnsiTheme="majorHAnsi"/>
        </w:rPr>
      </w:pPr>
    </w:p>
    <w:p w:rsidR="0060727E" w:rsidRDefault="0060727E">
      <w:pPr>
        <w:rPr>
          <w:rFonts w:asciiTheme="majorHAnsi" w:hAnsiTheme="majorHAnsi"/>
        </w:rPr>
      </w:pPr>
      <w:r>
        <w:rPr>
          <w:rFonts w:asciiTheme="majorHAnsi" w:hAnsiTheme="majorHAnsi"/>
          <w:i/>
          <w:u w:val="single"/>
        </w:rPr>
        <w:t xml:space="preserve">Represented: </w:t>
      </w:r>
      <w:r>
        <w:rPr>
          <w:rFonts w:asciiTheme="majorHAnsi" w:hAnsiTheme="majorHAnsi"/>
        </w:rPr>
        <w:t>How does Dent’s character come across to the audience as connoted by the media codes?</w:t>
      </w:r>
    </w:p>
    <w:p w:rsidR="0060727E" w:rsidRDefault="0060727E">
      <w:pPr>
        <w:rPr>
          <w:rFonts w:asciiTheme="majorHAnsi" w:hAnsiTheme="majorHAnsi"/>
        </w:rPr>
      </w:pPr>
    </w:p>
    <w:p w:rsidR="0060727E" w:rsidRDefault="0060727E">
      <w:pPr>
        <w:rPr>
          <w:rFonts w:asciiTheme="majorHAnsi" w:hAnsiTheme="majorHAnsi"/>
        </w:rPr>
      </w:pPr>
      <w:r>
        <w:rPr>
          <w:rFonts w:asciiTheme="majorHAnsi" w:hAnsiTheme="majorHAnsi"/>
          <w:i/>
          <w:u w:val="single"/>
        </w:rPr>
        <w:t xml:space="preserve">Conventional or unconventional: </w:t>
      </w:r>
      <w:r>
        <w:rPr>
          <w:rFonts w:asciiTheme="majorHAnsi" w:hAnsiTheme="majorHAnsi"/>
        </w:rPr>
        <w:t>Is the representation expected or unexpected? Link points back to the genre of the film.</w:t>
      </w:r>
    </w:p>
    <w:p w:rsidR="0060727E" w:rsidRDefault="0060727E">
      <w:pPr>
        <w:rPr>
          <w:rFonts w:asciiTheme="majorHAnsi" w:hAnsiTheme="majorHAnsi"/>
        </w:rPr>
      </w:pPr>
    </w:p>
    <w:p w:rsidR="0060727E" w:rsidRPr="0060727E" w:rsidRDefault="0060727E">
      <w:pPr>
        <w:rPr>
          <w:rFonts w:asciiTheme="majorHAnsi" w:hAnsiTheme="majorHAnsi"/>
        </w:rPr>
      </w:pPr>
      <w:r>
        <w:rPr>
          <w:rFonts w:asciiTheme="majorHAnsi" w:hAnsiTheme="majorHAnsi"/>
          <w:i/>
          <w:u w:val="single"/>
        </w:rPr>
        <w:t xml:space="preserve">‘Batman Forever’: </w:t>
      </w:r>
      <w:r>
        <w:rPr>
          <w:rFonts w:asciiTheme="majorHAnsi" w:hAnsiTheme="majorHAnsi"/>
        </w:rPr>
        <w:t>Make sure you give detailed, specific examples from the text.</w:t>
      </w:r>
    </w:p>
    <w:p w:rsidR="009B5ECB" w:rsidRPr="0060727E" w:rsidRDefault="009B5ECB">
      <w:pPr>
        <w:rPr>
          <w:rFonts w:asciiTheme="majorHAnsi" w:hAnsiTheme="majorHAnsi"/>
        </w:rPr>
      </w:pPr>
    </w:p>
    <w:p w:rsidR="00D36EEC" w:rsidRPr="00122381" w:rsidRDefault="00D36EEC" w:rsidP="00122381">
      <w:pPr>
        <w:jc w:val="center"/>
        <w:rPr>
          <w:rFonts w:asciiTheme="majorHAnsi" w:hAnsiTheme="majorHAnsi"/>
          <w:b/>
          <w:u w:val="single"/>
        </w:rPr>
      </w:pPr>
      <w:r w:rsidRPr="00122381">
        <w:rPr>
          <w:rFonts w:asciiTheme="majorHAnsi" w:hAnsiTheme="majorHAnsi"/>
          <w:b/>
          <w:u w:val="single"/>
        </w:rPr>
        <w:t>Replacement words for Media</w:t>
      </w:r>
    </w:p>
    <w:p w:rsidR="00D36EEC" w:rsidRPr="00D36EEC" w:rsidRDefault="00D36EEC">
      <w:pPr>
        <w:rPr>
          <w:rFonts w:asciiTheme="majorHAnsi" w:hAnsiTheme="majorHAnsi"/>
        </w:rPr>
      </w:pPr>
    </w:p>
    <w:p w:rsidR="00122381" w:rsidRDefault="00122381"/>
    <w:tbl>
      <w:tblPr>
        <w:tblStyle w:val="TableGrid"/>
        <w:tblW w:w="0" w:type="auto"/>
        <w:tblLook w:val="00BF"/>
      </w:tblPr>
      <w:tblGrid>
        <w:gridCol w:w="3652"/>
        <w:gridCol w:w="2410"/>
      </w:tblGrid>
      <w:tr w:rsidR="009B2E68" w:rsidTr="00DF3F02">
        <w:tc>
          <w:tcPr>
            <w:tcW w:w="6062" w:type="dxa"/>
            <w:gridSpan w:val="2"/>
          </w:tcPr>
          <w:p w:rsidR="009B2E68" w:rsidRPr="00122381" w:rsidRDefault="009B2E68" w:rsidP="009B2E68">
            <w:pPr>
              <w:jc w:val="center"/>
              <w:rPr>
                <w:rFonts w:asciiTheme="majorHAnsi" w:hAnsiTheme="majorHAnsi"/>
              </w:rPr>
            </w:pPr>
            <w:r w:rsidRPr="00122381">
              <w:rPr>
                <w:rFonts w:asciiTheme="majorHAnsi" w:hAnsiTheme="majorHAnsi"/>
              </w:rPr>
              <w:t>English word</w:t>
            </w:r>
            <w:r>
              <w:rPr>
                <w:rFonts w:asciiTheme="majorHAnsi" w:hAnsiTheme="majorHAnsi"/>
              </w:rPr>
              <w:t xml:space="preserve"> = Media word</w:t>
            </w:r>
          </w:p>
        </w:tc>
      </w:tr>
      <w:tr w:rsidR="00122381" w:rsidTr="00DF3F02">
        <w:tc>
          <w:tcPr>
            <w:tcW w:w="3652" w:type="dxa"/>
          </w:tcPr>
          <w:p w:rsidR="009B2E68" w:rsidRDefault="009B2E68" w:rsidP="009B2E68">
            <w:pPr>
              <w:pStyle w:val="ListParagraph"/>
              <w:numPr>
                <w:ilvl w:val="0"/>
                <w:numId w:val="2"/>
              </w:numPr>
              <w:rPr>
                <w:rFonts w:asciiTheme="majorHAnsi" w:hAnsiTheme="majorHAnsi"/>
              </w:rPr>
            </w:pPr>
            <w:r w:rsidRPr="009B2E68">
              <w:rPr>
                <w:rFonts w:asciiTheme="majorHAnsi" w:hAnsiTheme="majorHAnsi"/>
              </w:rPr>
              <w:t>Us</w:t>
            </w:r>
          </w:p>
          <w:p w:rsidR="009B2E68" w:rsidRPr="009B2E68" w:rsidRDefault="009B2E68" w:rsidP="009B2E68">
            <w:pPr>
              <w:pStyle w:val="ListParagraph"/>
              <w:rPr>
                <w:rFonts w:asciiTheme="majorHAnsi" w:hAnsiTheme="majorHAnsi"/>
              </w:rPr>
            </w:pPr>
          </w:p>
          <w:p w:rsidR="009B2E68" w:rsidRDefault="009B2E68" w:rsidP="009B2E68">
            <w:pPr>
              <w:pStyle w:val="ListParagraph"/>
              <w:numPr>
                <w:ilvl w:val="0"/>
                <w:numId w:val="2"/>
              </w:numPr>
              <w:rPr>
                <w:rFonts w:asciiTheme="majorHAnsi" w:hAnsiTheme="majorHAnsi"/>
              </w:rPr>
            </w:pPr>
            <w:r w:rsidRPr="009B2E68">
              <w:rPr>
                <w:rFonts w:asciiTheme="majorHAnsi" w:hAnsiTheme="majorHAnsi"/>
              </w:rPr>
              <w:t>You</w:t>
            </w:r>
          </w:p>
          <w:p w:rsidR="009B2E68" w:rsidRPr="009B2E68" w:rsidRDefault="009B2E68" w:rsidP="009B2E68">
            <w:pPr>
              <w:rPr>
                <w:rFonts w:asciiTheme="majorHAnsi" w:hAnsiTheme="majorHAnsi"/>
              </w:rPr>
            </w:pPr>
          </w:p>
          <w:p w:rsidR="006D5F7A" w:rsidRDefault="009B2E68" w:rsidP="009B2E68">
            <w:pPr>
              <w:pStyle w:val="ListParagraph"/>
              <w:numPr>
                <w:ilvl w:val="0"/>
                <w:numId w:val="2"/>
              </w:numPr>
              <w:rPr>
                <w:rFonts w:asciiTheme="majorHAnsi" w:hAnsiTheme="majorHAnsi"/>
              </w:rPr>
            </w:pPr>
            <w:r w:rsidRPr="009B2E68">
              <w:rPr>
                <w:rFonts w:asciiTheme="majorHAnsi" w:hAnsiTheme="majorHAnsi"/>
              </w:rPr>
              <w:t>We</w:t>
            </w:r>
          </w:p>
          <w:p w:rsidR="006D5F7A" w:rsidRPr="006D5F7A" w:rsidRDefault="006D5F7A" w:rsidP="006D5F7A">
            <w:pPr>
              <w:rPr>
                <w:rFonts w:asciiTheme="majorHAnsi" w:hAnsiTheme="majorHAnsi"/>
              </w:rPr>
            </w:pPr>
          </w:p>
          <w:p w:rsidR="00DF3F02" w:rsidRDefault="006D5F7A" w:rsidP="009B2E68">
            <w:pPr>
              <w:pStyle w:val="ListParagraph"/>
              <w:numPr>
                <w:ilvl w:val="0"/>
                <w:numId w:val="2"/>
              </w:numPr>
              <w:rPr>
                <w:rFonts w:asciiTheme="majorHAnsi" w:hAnsiTheme="majorHAnsi"/>
              </w:rPr>
            </w:pPr>
            <w:r>
              <w:rPr>
                <w:rFonts w:asciiTheme="majorHAnsi" w:hAnsiTheme="majorHAnsi"/>
              </w:rPr>
              <w:t>They</w:t>
            </w:r>
          </w:p>
          <w:p w:rsidR="00DF3F02" w:rsidRPr="00DF3F02" w:rsidRDefault="00DF3F02" w:rsidP="00DF3F02">
            <w:pPr>
              <w:rPr>
                <w:rFonts w:asciiTheme="majorHAnsi" w:hAnsiTheme="majorHAnsi"/>
              </w:rPr>
            </w:pPr>
          </w:p>
          <w:p w:rsidR="009B2E68" w:rsidRDefault="00DF3F02" w:rsidP="009B2E68">
            <w:pPr>
              <w:pStyle w:val="ListParagraph"/>
              <w:numPr>
                <w:ilvl w:val="0"/>
                <w:numId w:val="2"/>
              </w:numPr>
              <w:rPr>
                <w:rFonts w:asciiTheme="majorHAnsi" w:hAnsiTheme="majorHAnsi"/>
              </w:rPr>
            </w:pPr>
            <w:r>
              <w:rPr>
                <w:rFonts w:asciiTheme="majorHAnsi" w:hAnsiTheme="majorHAnsi"/>
              </w:rPr>
              <w:t>Everyone</w:t>
            </w:r>
          </w:p>
          <w:p w:rsidR="00122381" w:rsidRPr="009B2E68" w:rsidRDefault="00122381" w:rsidP="009B2E68">
            <w:pPr>
              <w:rPr>
                <w:rFonts w:asciiTheme="majorHAnsi" w:hAnsiTheme="majorHAnsi"/>
              </w:rPr>
            </w:pPr>
          </w:p>
        </w:tc>
        <w:tc>
          <w:tcPr>
            <w:tcW w:w="2410" w:type="dxa"/>
          </w:tcPr>
          <w:p w:rsidR="00122381" w:rsidRPr="00122381" w:rsidRDefault="009B2E68">
            <w:pPr>
              <w:rPr>
                <w:rFonts w:asciiTheme="majorHAnsi" w:hAnsiTheme="majorHAnsi"/>
              </w:rPr>
            </w:pPr>
            <w:r>
              <w:rPr>
                <w:rFonts w:asciiTheme="majorHAnsi" w:hAnsiTheme="majorHAnsi"/>
              </w:rPr>
              <w:t>Audience</w:t>
            </w:r>
          </w:p>
        </w:tc>
      </w:tr>
      <w:tr w:rsidR="00122381" w:rsidTr="00DF3F02">
        <w:tc>
          <w:tcPr>
            <w:tcW w:w="3652" w:type="dxa"/>
          </w:tcPr>
          <w:p w:rsidR="009B2E68" w:rsidRDefault="009B2E68" w:rsidP="009B2E68">
            <w:pPr>
              <w:pStyle w:val="ListParagraph"/>
              <w:numPr>
                <w:ilvl w:val="0"/>
                <w:numId w:val="3"/>
              </w:numPr>
              <w:rPr>
                <w:rFonts w:asciiTheme="majorHAnsi" w:hAnsiTheme="majorHAnsi"/>
              </w:rPr>
            </w:pPr>
            <w:r w:rsidRPr="009B2E68">
              <w:rPr>
                <w:rFonts w:asciiTheme="majorHAnsi" w:hAnsiTheme="majorHAnsi"/>
              </w:rPr>
              <w:t>Depicted</w:t>
            </w:r>
          </w:p>
          <w:p w:rsidR="009B2E68" w:rsidRPr="009B2E68" w:rsidRDefault="009B2E68" w:rsidP="009B2E68">
            <w:pPr>
              <w:pStyle w:val="ListParagraph"/>
              <w:rPr>
                <w:rFonts w:asciiTheme="majorHAnsi" w:hAnsiTheme="majorHAnsi"/>
              </w:rPr>
            </w:pPr>
          </w:p>
          <w:p w:rsidR="009B2E68" w:rsidRDefault="009B2E68" w:rsidP="009B2E68">
            <w:pPr>
              <w:pStyle w:val="ListParagraph"/>
              <w:numPr>
                <w:ilvl w:val="0"/>
                <w:numId w:val="3"/>
              </w:numPr>
              <w:rPr>
                <w:rFonts w:asciiTheme="majorHAnsi" w:hAnsiTheme="majorHAnsi"/>
              </w:rPr>
            </w:pPr>
            <w:r w:rsidRPr="009B2E68">
              <w:rPr>
                <w:rFonts w:asciiTheme="majorHAnsi" w:hAnsiTheme="majorHAnsi"/>
              </w:rPr>
              <w:t>Portrays</w:t>
            </w:r>
          </w:p>
          <w:p w:rsidR="009B2E68" w:rsidRPr="009B2E68" w:rsidRDefault="009B2E68" w:rsidP="009B2E68">
            <w:pPr>
              <w:rPr>
                <w:rFonts w:asciiTheme="majorHAnsi" w:hAnsiTheme="majorHAnsi"/>
              </w:rPr>
            </w:pPr>
          </w:p>
          <w:p w:rsidR="009B2E68" w:rsidRDefault="009B2E68" w:rsidP="009B2E68">
            <w:pPr>
              <w:pStyle w:val="ListParagraph"/>
              <w:numPr>
                <w:ilvl w:val="0"/>
                <w:numId w:val="3"/>
              </w:numPr>
              <w:rPr>
                <w:rFonts w:asciiTheme="majorHAnsi" w:hAnsiTheme="majorHAnsi"/>
              </w:rPr>
            </w:pPr>
            <w:r w:rsidRPr="009B2E68">
              <w:rPr>
                <w:rFonts w:asciiTheme="majorHAnsi" w:hAnsiTheme="majorHAnsi"/>
              </w:rPr>
              <w:t>Presented</w:t>
            </w:r>
          </w:p>
          <w:p w:rsidR="00122381" w:rsidRPr="009B2E68" w:rsidRDefault="00122381" w:rsidP="009B2E68">
            <w:pPr>
              <w:rPr>
                <w:rFonts w:asciiTheme="majorHAnsi" w:hAnsiTheme="majorHAnsi"/>
              </w:rPr>
            </w:pPr>
          </w:p>
        </w:tc>
        <w:tc>
          <w:tcPr>
            <w:tcW w:w="2410" w:type="dxa"/>
          </w:tcPr>
          <w:p w:rsidR="00122381" w:rsidRPr="00122381" w:rsidRDefault="009B2E68">
            <w:pPr>
              <w:rPr>
                <w:rFonts w:asciiTheme="majorHAnsi" w:hAnsiTheme="majorHAnsi"/>
              </w:rPr>
            </w:pPr>
            <w:r>
              <w:rPr>
                <w:rFonts w:asciiTheme="majorHAnsi" w:hAnsiTheme="majorHAnsi"/>
              </w:rPr>
              <w:t>Represents</w:t>
            </w:r>
          </w:p>
        </w:tc>
      </w:tr>
      <w:tr w:rsidR="00122381" w:rsidTr="00DF3F02">
        <w:tc>
          <w:tcPr>
            <w:tcW w:w="3652" w:type="dxa"/>
          </w:tcPr>
          <w:p w:rsidR="009B2E68" w:rsidRDefault="009B2E68" w:rsidP="009B2E68">
            <w:pPr>
              <w:pStyle w:val="ListParagraph"/>
              <w:numPr>
                <w:ilvl w:val="0"/>
                <w:numId w:val="4"/>
              </w:numPr>
              <w:rPr>
                <w:rFonts w:asciiTheme="majorHAnsi" w:hAnsiTheme="majorHAnsi"/>
              </w:rPr>
            </w:pPr>
            <w:r w:rsidRPr="009B2E68">
              <w:rPr>
                <w:rFonts w:asciiTheme="majorHAnsi" w:hAnsiTheme="majorHAnsi"/>
              </w:rPr>
              <w:t>Shown</w:t>
            </w:r>
          </w:p>
          <w:p w:rsidR="009B2E68" w:rsidRPr="009B2E68" w:rsidRDefault="009B2E68" w:rsidP="009B2E68">
            <w:pPr>
              <w:pStyle w:val="ListParagraph"/>
              <w:rPr>
                <w:rFonts w:asciiTheme="majorHAnsi" w:hAnsiTheme="majorHAnsi"/>
              </w:rPr>
            </w:pPr>
          </w:p>
          <w:p w:rsidR="009B2E68" w:rsidRDefault="009B2E68" w:rsidP="009B2E68">
            <w:pPr>
              <w:pStyle w:val="ListParagraph"/>
              <w:numPr>
                <w:ilvl w:val="0"/>
                <w:numId w:val="4"/>
              </w:numPr>
              <w:rPr>
                <w:rFonts w:asciiTheme="majorHAnsi" w:hAnsiTheme="majorHAnsi"/>
              </w:rPr>
            </w:pPr>
            <w:r w:rsidRPr="009B2E68">
              <w:rPr>
                <w:rFonts w:asciiTheme="majorHAnsi" w:hAnsiTheme="majorHAnsi"/>
              </w:rPr>
              <w:t>Shows</w:t>
            </w:r>
          </w:p>
          <w:p w:rsidR="009B2E68" w:rsidRPr="009B2E68" w:rsidRDefault="009B2E68" w:rsidP="009B2E68">
            <w:pPr>
              <w:rPr>
                <w:rFonts w:asciiTheme="majorHAnsi" w:hAnsiTheme="majorHAnsi"/>
              </w:rPr>
            </w:pPr>
          </w:p>
          <w:p w:rsidR="009B2E68" w:rsidRDefault="009B2E68" w:rsidP="009B2E68">
            <w:pPr>
              <w:pStyle w:val="ListParagraph"/>
              <w:numPr>
                <w:ilvl w:val="0"/>
                <w:numId w:val="4"/>
              </w:numPr>
              <w:rPr>
                <w:rFonts w:asciiTheme="majorHAnsi" w:hAnsiTheme="majorHAnsi"/>
              </w:rPr>
            </w:pPr>
            <w:r w:rsidRPr="009B2E68">
              <w:rPr>
                <w:rFonts w:asciiTheme="majorHAnsi" w:hAnsiTheme="majorHAnsi"/>
              </w:rPr>
              <w:t>Implies</w:t>
            </w:r>
          </w:p>
          <w:p w:rsidR="009B2E68" w:rsidRPr="009B2E68" w:rsidRDefault="009B2E68" w:rsidP="009B2E68">
            <w:pPr>
              <w:rPr>
                <w:rFonts w:asciiTheme="majorHAnsi" w:hAnsiTheme="majorHAnsi"/>
              </w:rPr>
            </w:pPr>
          </w:p>
          <w:p w:rsidR="009B2E68" w:rsidRDefault="009B2E68" w:rsidP="009B2E68">
            <w:pPr>
              <w:pStyle w:val="ListParagraph"/>
              <w:numPr>
                <w:ilvl w:val="0"/>
                <w:numId w:val="4"/>
              </w:numPr>
              <w:rPr>
                <w:rFonts w:asciiTheme="majorHAnsi" w:hAnsiTheme="majorHAnsi"/>
              </w:rPr>
            </w:pPr>
            <w:r w:rsidRPr="009B2E68">
              <w:rPr>
                <w:rFonts w:asciiTheme="majorHAnsi" w:hAnsiTheme="majorHAnsi"/>
              </w:rPr>
              <w:t>Illustrates</w:t>
            </w:r>
          </w:p>
          <w:p w:rsidR="009B2E68" w:rsidRPr="009B2E68" w:rsidRDefault="009B2E68" w:rsidP="009B2E68">
            <w:pPr>
              <w:rPr>
                <w:rFonts w:asciiTheme="majorHAnsi" w:hAnsiTheme="majorHAnsi"/>
              </w:rPr>
            </w:pPr>
          </w:p>
          <w:p w:rsidR="009B2E68" w:rsidRDefault="009B2E68" w:rsidP="009B2E68">
            <w:pPr>
              <w:pStyle w:val="ListParagraph"/>
              <w:numPr>
                <w:ilvl w:val="0"/>
                <w:numId w:val="4"/>
              </w:numPr>
              <w:rPr>
                <w:rFonts w:asciiTheme="majorHAnsi" w:hAnsiTheme="majorHAnsi"/>
              </w:rPr>
            </w:pPr>
            <w:r w:rsidRPr="009B2E68">
              <w:rPr>
                <w:rFonts w:asciiTheme="majorHAnsi" w:hAnsiTheme="majorHAnsi"/>
              </w:rPr>
              <w:t>Gives you an idea</w:t>
            </w:r>
          </w:p>
          <w:p w:rsidR="009B2E68" w:rsidRPr="009B2E68" w:rsidRDefault="009B2E68" w:rsidP="009B2E68">
            <w:pPr>
              <w:rPr>
                <w:rFonts w:asciiTheme="majorHAnsi" w:hAnsiTheme="majorHAnsi"/>
              </w:rPr>
            </w:pPr>
          </w:p>
          <w:p w:rsidR="00DF3F02" w:rsidRDefault="009B2E68" w:rsidP="009B2E68">
            <w:pPr>
              <w:pStyle w:val="ListParagraph"/>
              <w:numPr>
                <w:ilvl w:val="0"/>
                <w:numId w:val="4"/>
              </w:numPr>
              <w:rPr>
                <w:rFonts w:asciiTheme="majorHAnsi" w:hAnsiTheme="majorHAnsi"/>
              </w:rPr>
            </w:pPr>
            <w:r w:rsidRPr="009B2E68">
              <w:rPr>
                <w:rFonts w:asciiTheme="majorHAnsi" w:hAnsiTheme="majorHAnsi"/>
              </w:rPr>
              <w:t>Demonstrates</w:t>
            </w:r>
          </w:p>
          <w:p w:rsidR="00DF3F02" w:rsidRPr="00DF3F02" w:rsidRDefault="00DF3F02" w:rsidP="00DF3F02">
            <w:pPr>
              <w:rPr>
                <w:rFonts w:asciiTheme="majorHAnsi" w:hAnsiTheme="majorHAnsi"/>
              </w:rPr>
            </w:pPr>
          </w:p>
          <w:p w:rsidR="009B2E68" w:rsidRPr="009B2E68" w:rsidRDefault="00DF3F02" w:rsidP="009B2E68">
            <w:pPr>
              <w:pStyle w:val="ListParagraph"/>
              <w:numPr>
                <w:ilvl w:val="0"/>
                <w:numId w:val="4"/>
              </w:numPr>
              <w:rPr>
                <w:rFonts w:asciiTheme="majorHAnsi" w:hAnsiTheme="majorHAnsi"/>
              </w:rPr>
            </w:pPr>
            <w:r>
              <w:rPr>
                <w:rFonts w:asciiTheme="majorHAnsi" w:hAnsiTheme="majorHAnsi"/>
              </w:rPr>
              <w:t>Widely associated with</w:t>
            </w:r>
          </w:p>
          <w:p w:rsidR="00122381" w:rsidRPr="00122381" w:rsidRDefault="00122381">
            <w:pPr>
              <w:rPr>
                <w:rFonts w:asciiTheme="majorHAnsi" w:hAnsiTheme="majorHAnsi"/>
              </w:rPr>
            </w:pPr>
          </w:p>
        </w:tc>
        <w:tc>
          <w:tcPr>
            <w:tcW w:w="2410" w:type="dxa"/>
          </w:tcPr>
          <w:p w:rsidR="00122381" w:rsidRPr="00122381" w:rsidRDefault="009B2E68">
            <w:pPr>
              <w:rPr>
                <w:rFonts w:asciiTheme="majorHAnsi" w:hAnsiTheme="majorHAnsi"/>
              </w:rPr>
            </w:pPr>
            <w:r>
              <w:rPr>
                <w:rFonts w:asciiTheme="majorHAnsi" w:hAnsiTheme="majorHAnsi"/>
              </w:rPr>
              <w:t>Connotes</w:t>
            </w:r>
          </w:p>
        </w:tc>
      </w:tr>
      <w:tr w:rsidR="00122381" w:rsidTr="00DF3F02">
        <w:tc>
          <w:tcPr>
            <w:tcW w:w="3652" w:type="dxa"/>
          </w:tcPr>
          <w:p w:rsidR="009B2E68" w:rsidRPr="009B2E68" w:rsidRDefault="009B2E68" w:rsidP="009B2E68">
            <w:pPr>
              <w:pStyle w:val="ListParagraph"/>
              <w:numPr>
                <w:ilvl w:val="0"/>
                <w:numId w:val="5"/>
              </w:numPr>
              <w:rPr>
                <w:rFonts w:asciiTheme="majorHAnsi" w:hAnsiTheme="majorHAnsi"/>
              </w:rPr>
            </w:pPr>
            <w:r w:rsidRPr="009B2E68">
              <w:rPr>
                <w:rFonts w:asciiTheme="majorHAnsi" w:hAnsiTheme="majorHAnsi"/>
              </w:rPr>
              <w:t>Different</w:t>
            </w:r>
          </w:p>
          <w:p w:rsidR="00122381" w:rsidRPr="00122381" w:rsidRDefault="00122381">
            <w:pPr>
              <w:rPr>
                <w:rFonts w:asciiTheme="majorHAnsi" w:hAnsiTheme="majorHAnsi"/>
              </w:rPr>
            </w:pPr>
          </w:p>
        </w:tc>
        <w:tc>
          <w:tcPr>
            <w:tcW w:w="2410" w:type="dxa"/>
          </w:tcPr>
          <w:p w:rsidR="009B2E68" w:rsidRDefault="009B2E68">
            <w:pPr>
              <w:rPr>
                <w:rFonts w:asciiTheme="majorHAnsi" w:hAnsiTheme="majorHAnsi"/>
              </w:rPr>
            </w:pPr>
            <w:r>
              <w:rPr>
                <w:rFonts w:asciiTheme="majorHAnsi" w:hAnsiTheme="majorHAnsi"/>
              </w:rPr>
              <w:t>Unconventional</w:t>
            </w:r>
          </w:p>
          <w:p w:rsidR="00122381" w:rsidRPr="00122381" w:rsidRDefault="00122381">
            <w:pPr>
              <w:rPr>
                <w:rFonts w:asciiTheme="majorHAnsi" w:hAnsiTheme="majorHAnsi"/>
              </w:rPr>
            </w:pPr>
          </w:p>
        </w:tc>
      </w:tr>
      <w:tr w:rsidR="00EA0DB8" w:rsidTr="00DF3F02">
        <w:tc>
          <w:tcPr>
            <w:tcW w:w="3652" w:type="dxa"/>
          </w:tcPr>
          <w:p w:rsidR="00EA0DB8" w:rsidRDefault="00EA0DB8" w:rsidP="009B2E68">
            <w:pPr>
              <w:pStyle w:val="ListParagraph"/>
              <w:numPr>
                <w:ilvl w:val="0"/>
                <w:numId w:val="5"/>
              </w:numPr>
              <w:rPr>
                <w:rFonts w:asciiTheme="majorHAnsi" w:hAnsiTheme="majorHAnsi"/>
              </w:rPr>
            </w:pPr>
            <w:r>
              <w:rPr>
                <w:rFonts w:asciiTheme="majorHAnsi" w:hAnsiTheme="majorHAnsi"/>
              </w:rPr>
              <w:t>Normal</w:t>
            </w:r>
          </w:p>
          <w:p w:rsidR="00EA0DB8" w:rsidRDefault="00EA0DB8" w:rsidP="00EA0DB8">
            <w:pPr>
              <w:pStyle w:val="ListParagraph"/>
              <w:rPr>
                <w:rFonts w:asciiTheme="majorHAnsi" w:hAnsiTheme="majorHAnsi"/>
              </w:rPr>
            </w:pPr>
          </w:p>
          <w:p w:rsidR="00EA0DB8" w:rsidRDefault="00EA0DB8" w:rsidP="009B2E68">
            <w:pPr>
              <w:pStyle w:val="ListParagraph"/>
              <w:numPr>
                <w:ilvl w:val="0"/>
                <w:numId w:val="5"/>
              </w:numPr>
              <w:rPr>
                <w:rFonts w:asciiTheme="majorHAnsi" w:hAnsiTheme="majorHAnsi"/>
              </w:rPr>
            </w:pPr>
            <w:r>
              <w:rPr>
                <w:rFonts w:asciiTheme="majorHAnsi" w:hAnsiTheme="majorHAnsi"/>
              </w:rPr>
              <w:t>Expected</w:t>
            </w:r>
          </w:p>
          <w:p w:rsidR="00EA0DB8" w:rsidRPr="00EA0DB8" w:rsidRDefault="00EA0DB8" w:rsidP="00EA0DB8">
            <w:pPr>
              <w:rPr>
                <w:rFonts w:asciiTheme="majorHAnsi" w:hAnsiTheme="majorHAnsi"/>
              </w:rPr>
            </w:pPr>
          </w:p>
          <w:p w:rsidR="00676BEE" w:rsidRDefault="00EA0DB8" w:rsidP="009B2E68">
            <w:pPr>
              <w:pStyle w:val="ListParagraph"/>
              <w:numPr>
                <w:ilvl w:val="0"/>
                <w:numId w:val="5"/>
              </w:numPr>
              <w:rPr>
                <w:rFonts w:asciiTheme="majorHAnsi" w:hAnsiTheme="majorHAnsi"/>
              </w:rPr>
            </w:pPr>
            <w:r>
              <w:rPr>
                <w:rFonts w:asciiTheme="majorHAnsi" w:hAnsiTheme="majorHAnsi"/>
              </w:rPr>
              <w:t>Typical</w:t>
            </w:r>
          </w:p>
          <w:p w:rsidR="00676BEE" w:rsidRPr="00676BEE" w:rsidRDefault="00676BEE" w:rsidP="00676BEE">
            <w:pPr>
              <w:rPr>
                <w:rFonts w:asciiTheme="majorHAnsi" w:hAnsiTheme="majorHAnsi"/>
              </w:rPr>
            </w:pPr>
          </w:p>
          <w:p w:rsidR="00EA0DB8" w:rsidRDefault="00676BEE" w:rsidP="009B2E68">
            <w:pPr>
              <w:pStyle w:val="ListParagraph"/>
              <w:numPr>
                <w:ilvl w:val="0"/>
                <w:numId w:val="5"/>
              </w:numPr>
              <w:rPr>
                <w:rFonts w:asciiTheme="majorHAnsi" w:hAnsiTheme="majorHAnsi"/>
              </w:rPr>
            </w:pPr>
            <w:r>
              <w:rPr>
                <w:rFonts w:asciiTheme="majorHAnsi" w:hAnsiTheme="majorHAnsi"/>
              </w:rPr>
              <w:t>Bog standard</w:t>
            </w:r>
          </w:p>
          <w:p w:rsidR="00EA0DB8" w:rsidRPr="00EA0DB8" w:rsidRDefault="00EA0DB8" w:rsidP="00EA0DB8">
            <w:pPr>
              <w:rPr>
                <w:rFonts w:asciiTheme="majorHAnsi" w:hAnsiTheme="majorHAnsi"/>
              </w:rPr>
            </w:pPr>
          </w:p>
        </w:tc>
        <w:tc>
          <w:tcPr>
            <w:tcW w:w="2410" w:type="dxa"/>
          </w:tcPr>
          <w:p w:rsidR="00EA0DB8" w:rsidRDefault="00EA0DB8">
            <w:pPr>
              <w:rPr>
                <w:rFonts w:asciiTheme="majorHAnsi" w:hAnsiTheme="majorHAnsi"/>
              </w:rPr>
            </w:pPr>
            <w:r>
              <w:rPr>
                <w:rFonts w:asciiTheme="majorHAnsi" w:hAnsiTheme="majorHAnsi"/>
              </w:rPr>
              <w:t>Conventional</w:t>
            </w:r>
          </w:p>
        </w:tc>
      </w:tr>
    </w:tbl>
    <w:p w:rsidR="00122381" w:rsidRDefault="00122381"/>
    <w:p w:rsidR="00122381" w:rsidRDefault="00122381"/>
    <w:p w:rsidR="00122381" w:rsidRDefault="00122381"/>
    <w:p w:rsidR="00757A75" w:rsidRPr="00D36EEC" w:rsidRDefault="00757A75">
      <w:pPr>
        <w:rPr>
          <w:rFonts w:asciiTheme="majorHAnsi" w:hAnsiTheme="majorHAnsi"/>
        </w:rPr>
      </w:pPr>
    </w:p>
    <w:sectPr w:rsidR="00757A75" w:rsidRPr="00D36EEC" w:rsidSect="00EC0DC1">
      <w:pgSz w:w="11900" w:h="16840"/>
      <w:pgMar w:top="567" w:right="851" w:bottom="851" w:left="85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037A6"/>
    <w:multiLevelType w:val="hybridMultilevel"/>
    <w:tmpl w:val="59FC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5425C"/>
    <w:multiLevelType w:val="hybridMultilevel"/>
    <w:tmpl w:val="EE6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1F43AF"/>
    <w:multiLevelType w:val="hybridMultilevel"/>
    <w:tmpl w:val="BD3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466466"/>
    <w:multiLevelType w:val="hybridMultilevel"/>
    <w:tmpl w:val="B4EA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9D0874"/>
    <w:multiLevelType w:val="hybridMultilevel"/>
    <w:tmpl w:val="1042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36EEC"/>
    <w:rsid w:val="00027869"/>
    <w:rsid w:val="000A4F58"/>
    <w:rsid w:val="00122381"/>
    <w:rsid w:val="0040200A"/>
    <w:rsid w:val="004A2560"/>
    <w:rsid w:val="004C0B15"/>
    <w:rsid w:val="0060727E"/>
    <w:rsid w:val="006203D6"/>
    <w:rsid w:val="00674CEF"/>
    <w:rsid w:val="00676BEE"/>
    <w:rsid w:val="006D5F7A"/>
    <w:rsid w:val="006E7362"/>
    <w:rsid w:val="00757A75"/>
    <w:rsid w:val="007A5234"/>
    <w:rsid w:val="007E6560"/>
    <w:rsid w:val="0086460D"/>
    <w:rsid w:val="009B2E68"/>
    <w:rsid w:val="009B5350"/>
    <w:rsid w:val="009B5ECB"/>
    <w:rsid w:val="00B70F7D"/>
    <w:rsid w:val="00C24CB7"/>
    <w:rsid w:val="00CE3AEB"/>
    <w:rsid w:val="00D31DCA"/>
    <w:rsid w:val="00D36EEC"/>
    <w:rsid w:val="00DF3F02"/>
    <w:rsid w:val="00E6732F"/>
    <w:rsid w:val="00EA0DB8"/>
    <w:rsid w:val="00EA2A56"/>
    <w:rsid w:val="00EC0DC1"/>
    <w:rsid w:val="00ED7C69"/>
  </w:rsids>
  <m:mathPr>
    <m:mathFont m:val="Arial Unicode M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1">
      <o:colormenu v:ext="edit" strokecolor="re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B3"/>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C0DC1"/>
    <w:pPr>
      <w:ind w:left="720"/>
      <w:contextualSpacing/>
    </w:pPr>
  </w:style>
  <w:style w:type="table" w:styleId="TableGrid">
    <w:name w:val="Table Grid"/>
    <w:basedOn w:val="TableNormal"/>
    <w:uiPriority w:val="59"/>
    <w:rsid w:val="001223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5754465">
      <w:bodyDiv w:val="1"/>
      <w:marLeft w:val="0"/>
      <w:marRight w:val="0"/>
      <w:marTop w:val="0"/>
      <w:marBottom w:val="0"/>
      <w:divBdr>
        <w:top w:val="none" w:sz="0" w:space="0" w:color="auto"/>
        <w:left w:val="none" w:sz="0" w:space="0" w:color="auto"/>
        <w:bottom w:val="none" w:sz="0" w:space="0" w:color="auto"/>
        <w:right w:val="none" w:sz="0" w:space="0" w:color="auto"/>
      </w:divBdr>
    </w:div>
    <w:div w:id="580212370">
      <w:bodyDiv w:val="1"/>
      <w:marLeft w:val="0"/>
      <w:marRight w:val="0"/>
      <w:marTop w:val="0"/>
      <w:marBottom w:val="0"/>
      <w:divBdr>
        <w:top w:val="none" w:sz="0" w:space="0" w:color="auto"/>
        <w:left w:val="none" w:sz="0" w:space="0" w:color="auto"/>
        <w:bottom w:val="none" w:sz="0" w:space="0" w:color="auto"/>
        <w:right w:val="none" w:sz="0" w:space="0" w:color="auto"/>
      </w:divBdr>
    </w:div>
    <w:div w:id="692924088">
      <w:bodyDiv w:val="1"/>
      <w:marLeft w:val="0"/>
      <w:marRight w:val="0"/>
      <w:marTop w:val="0"/>
      <w:marBottom w:val="0"/>
      <w:divBdr>
        <w:top w:val="none" w:sz="0" w:space="0" w:color="auto"/>
        <w:left w:val="none" w:sz="0" w:space="0" w:color="auto"/>
        <w:bottom w:val="none" w:sz="0" w:space="0" w:color="auto"/>
        <w:right w:val="none" w:sz="0" w:space="0" w:color="auto"/>
      </w:divBdr>
    </w:div>
    <w:div w:id="1147816024">
      <w:bodyDiv w:val="1"/>
      <w:marLeft w:val="0"/>
      <w:marRight w:val="0"/>
      <w:marTop w:val="0"/>
      <w:marBottom w:val="0"/>
      <w:divBdr>
        <w:top w:val="none" w:sz="0" w:space="0" w:color="auto"/>
        <w:left w:val="none" w:sz="0" w:space="0" w:color="auto"/>
        <w:bottom w:val="none" w:sz="0" w:space="0" w:color="auto"/>
        <w:right w:val="none" w:sz="0" w:space="0" w:color="auto"/>
      </w:divBdr>
    </w:div>
    <w:div w:id="1292906872">
      <w:bodyDiv w:val="1"/>
      <w:marLeft w:val="0"/>
      <w:marRight w:val="0"/>
      <w:marTop w:val="0"/>
      <w:marBottom w:val="0"/>
      <w:divBdr>
        <w:top w:val="none" w:sz="0" w:space="0" w:color="auto"/>
        <w:left w:val="none" w:sz="0" w:space="0" w:color="auto"/>
        <w:bottom w:val="none" w:sz="0" w:space="0" w:color="auto"/>
        <w:right w:val="none" w:sz="0" w:space="0" w:color="auto"/>
      </w:divBdr>
      <w:divsChild>
        <w:div w:id="1998799595">
          <w:marLeft w:val="547"/>
          <w:marRight w:val="0"/>
          <w:marTop w:val="0"/>
          <w:marBottom w:val="0"/>
          <w:divBdr>
            <w:top w:val="none" w:sz="0" w:space="0" w:color="auto"/>
            <w:left w:val="none" w:sz="0" w:space="0" w:color="auto"/>
            <w:bottom w:val="none" w:sz="0" w:space="0" w:color="auto"/>
            <w:right w:val="none" w:sz="0" w:space="0" w:color="auto"/>
          </w:divBdr>
        </w:div>
      </w:divsChild>
    </w:div>
    <w:div w:id="1685596188">
      <w:bodyDiv w:val="1"/>
      <w:marLeft w:val="0"/>
      <w:marRight w:val="0"/>
      <w:marTop w:val="0"/>
      <w:marBottom w:val="0"/>
      <w:divBdr>
        <w:top w:val="none" w:sz="0" w:space="0" w:color="auto"/>
        <w:left w:val="none" w:sz="0" w:space="0" w:color="auto"/>
        <w:bottom w:val="none" w:sz="0" w:space="0" w:color="auto"/>
        <w:right w:val="none" w:sz="0" w:space="0" w:color="auto"/>
      </w:divBdr>
    </w:div>
    <w:div w:id="1689671403">
      <w:bodyDiv w:val="1"/>
      <w:marLeft w:val="0"/>
      <w:marRight w:val="0"/>
      <w:marTop w:val="0"/>
      <w:marBottom w:val="0"/>
      <w:divBdr>
        <w:top w:val="none" w:sz="0" w:space="0" w:color="auto"/>
        <w:left w:val="none" w:sz="0" w:space="0" w:color="auto"/>
        <w:bottom w:val="none" w:sz="0" w:space="0" w:color="auto"/>
        <w:right w:val="none" w:sz="0" w:space="0" w:color="auto"/>
      </w:divBdr>
    </w:div>
    <w:div w:id="19947945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tiff"/><Relationship Id="rId7" Type="http://schemas.openxmlformats.org/officeDocument/2006/relationships/fontTable" Target="fontTable.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3</Pages>
  <Words>398</Words>
  <Characters>2269</Characters>
  <Application>Microsoft Macintosh Word</Application>
  <DocSecurity>0</DocSecurity>
  <Lines>18</Lines>
  <Paragraphs>4</Paragraphs>
  <ScaleCrop>false</ScaleCrop>
  <Company>University of Westminster</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Alford-Sancto</dc:creator>
  <cp:keywords/>
  <cp:lastModifiedBy>Romy Alford-Sancto</cp:lastModifiedBy>
  <cp:revision>20</cp:revision>
  <dcterms:created xsi:type="dcterms:W3CDTF">2013-10-05T08:14:00Z</dcterms:created>
  <dcterms:modified xsi:type="dcterms:W3CDTF">2013-10-05T17:25:00Z</dcterms:modified>
</cp:coreProperties>
</file>